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4"/>
        <w:tblW w:w="1044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767"/>
        <w:gridCol w:w="2436"/>
        <w:gridCol w:w="2410"/>
        <w:gridCol w:w="3831"/>
      </w:tblGrid>
      <w:tr w:rsidR="00423278" w:rsidRPr="00F57F55" w:rsidTr="00111579">
        <w:trPr>
          <w:trHeight w:val="1246"/>
        </w:trPr>
        <w:tc>
          <w:tcPr>
            <w:tcW w:w="10444" w:type="dxa"/>
            <w:gridSpan w:val="4"/>
            <w:tcBorders>
              <w:bottom w:val="single" w:sz="4" w:space="0" w:color="auto"/>
            </w:tcBorders>
            <w:shd w:val="clear" w:color="auto" w:fill="auto"/>
            <w:vAlign w:val="center"/>
          </w:tcPr>
          <w:p w:rsidR="00423278" w:rsidRPr="00F57F55" w:rsidRDefault="00423278" w:rsidP="00EB7D3D">
            <w:pPr>
              <w:spacing w:after="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noProof/>
                <w:sz w:val="18"/>
                <w:szCs w:val="18"/>
                <w:lang w:eastAsia="tr-TR"/>
              </w:rPr>
              <w:drawing>
                <wp:inline distT="0" distB="0" distL="0" distR="0" wp14:anchorId="5EAABA16" wp14:editId="56B1C1DF">
                  <wp:extent cx="628650" cy="866775"/>
                  <wp:effectExtent l="0" t="0" r="0" b="9525"/>
                  <wp:docPr id="14" name="Resim 14" descr="C:\Users\gulte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C:\Users\gulten\Desktop\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66775"/>
                          </a:xfrm>
                          <a:prstGeom prst="rect">
                            <a:avLst/>
                          </a:prstGeom>
                          <a:noFill/>
                          <a:ln>
                            <a:noFill/>
                          </a:ln>
                        </pic:spPr>
                      </pic:pic>
                    </a:graphicData>
                  </a:graphic>
                </wp:inline>
              </w:drawing>
            </w:r>
            <w:r w:rsidRPr="00F57F55">
              <w:rPr>
                <w:rFonts w:ascii="Times New Roman" w:eastAsia="Times New Roman" w:hAnsi="Times New Roman" w:cs="Times New Roman"/>
                <w:b/>
                <w:noProof/>
                <w:sz w:val="18"/>
                <w:szCs w:val="18"/>
                <w:lang w:eastAsia="tr-TR"/>
              </w:rPr>
              <mc:AlternateContent>
                <mc:Choice Requires="wps">
                  <w:drawing>
                    <wp:anchor distT="0" distB="0" distL="114300" distR="114300" simplePos="0" relativeHeight="251662336" behindDoc="0" locked="0" layoutInCell="1" allowOverlap="1" wp14:anchorId="7C6766B8" wp14:editId="25DC9177">
                      <wp:simplePos x="0" y="0"/>
                      <wp:positionH relativeFrom="column">
                        <wp:align>center</wp:align>
                      </wp:positionH>
                      <wp:positionV relativeFrom="paragraph">
                        <wp:posOffset>4445</wp:posOffset>
                      </wp:positionV>
                      <wp:extent cx="3949700" cy="708025"/>
                      <wp:effectExtent l="2540" t="1270" r="635" b="0"/>
                      <wp:wrapNone/>
                      <wp:docPr id="160" name="Metin Kutusu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278" w:rsidRPr="00423278" w:rsidRDefault="00423278" w:rsidP="00423278">
                                  <w:pPr>
                                    <w:spacing w:after="0" w:line="240" w:lineRule="auto"/>
                                    <w:jc w:val="center"/>
                                    <w:rPr>
                                      <w:rFonts w:ascii="Times New Roman" w:hAnsi="Times New Roman" w:cs="Times New Roman"/>
                                      <w:b/>
                                      <w:sz w:val="20"/>
                                      <w:szCs w:val="20"/>
                                    </w:rPr>
                                  </w:pPr>
                                  <w:r w:rsidRPr="00423278">
                                    <w:rPr>
                                      <w:rFonts w:ascii="Times New Roman" w:hAnsi="Times New Roman" w:cs="Times New Roman"/>
                                      <w:b/>
                                      <w:sz w:val="20"/>
                                      <w:szCs w:val="20"/>
                                    </w:rPr>
                                    <w:t>MUĞLA SITKI KOÇMAN ÜNİVERSİTESİ</w:t>
                                  </w:r>
                                </w:p>
                                <w:p w:rsidR="00423278" w:rsidRPr="00423278" w:rsidRDefault="00423278" w:rsidP="00423278">
                                  <w:pPr>
                                    <w:spacing w:after="0" w:line="240" w:lineRule="auto"/>
                                    <w:jc w:val="center"/>
                                    <w:rPr>
                                      <w:rFonts w:ascii="Times New Roman" w:hAnsi="Times New Roman" w:cs="Times New Roman"/>
                                      <w:b/>
                                      <w:sz w:val="20"/>
                                      <w:szCs w:val="20"/>
                                    </w:rPr>
                                  </w:pPr>
                                  <w:r w:rsidRPr="00423278">
                                    <w:rPr>
                                      <w:rFonts w:ascii="Times New Roman" w:hAnsi="Times New Roman" w:cs="Times New Roman"/>
                                      <w:b/>
                                      <w:sz w:val="20"/>
                                      <w:szCs w:val="20"/>
                                    </w:rPr>
                                    <w:t>SU ÜRÜNLERİ FAKÜLTESİ</w:t>
                                  </w:r>
                                </w:p>
                                <w:p w:rsidR="00423278" w:rsidRPr="00423278" w:rsidRDefault="00423278" w:rsidP="00423278">
                                  <w:pPr>
                                    <w:spacing w:after="0" w:line="240" w:lineRule="auto"/>
                                    <w:jc w:val="center"/>
                                    <w:rPr>
                                      <w:rFonts w:ascii="Times New Roman" w:hAnsi="Times New Roman" w:cs="Times New Roman"/>
                                      <w:b/>
                                      <w:sz w:val="20"/>
                                      <w:szCs w:val="20"/>
                                    </w:rPr>
                                  </w:pPr>
                                  <w:r w:rsidRPr="00423278">
                                    <w:rPr>
                                      <w:rFonts w:ascii="Times New Roman" w:hAnsi="Times New Roman" w:cs="Times New Roman"/>
                                      <w:b/>
                                      <w:sz w:val="20"/>
                                      <w:szCs w:val="20"/>
                                    </w:rPr>
                                    <w:t xml:space="preserve">SU ÜRÜNLERİ MÜHENDİSLİĞİ </w:t>
                                  </w:r>
                                  <w:r w:rsidR="00111579">
                                    <w:rPr>
                                      <w:rFonts w:ascii="Times New Roman" w:hAnsi="Times New Roman" w:cs="Times New Roman"/>
                                      <w:b/>
                                      <w:sz w:val="20"/>
                                      <w:szCs w:val="20"/>
                                    </w:rPr>
                                    <w:t xml:space="preserve">(SÜM) </w:t>
                                  </w:r>
                                  <w:r w:rsidRPr="00423278">
                                    <w:rPr>
                                      <w:rFonts w:ascii="Times New Roman" w:hAnsi="Times New Roman" w:cs="Times New Roman"/>
                                      <w:b/>
                                      <w:sz w:val="20"/>
                                      <w:szCs w:val="20"/>
                                    </w:rPr>
                                    <w:t>BÖLÜMÜ</w:t>
                                  </w:r>
                                </w:p>
                                <w:p w:rsidR="00423278" w:rsidRPr="00423278" w:rsidRDefault="00423278" w:rsidP="00423278">
                                  <w:pPr>
                                    <w:spacing w:after="0" w:line="240" w:lineRule="auto"/>
                                    <w:jc w:val="center"/>
                                    <w:rPr>
                                      <w:rFonts w:ascii="Times New Roman" w:hAnsi="Times New Roman" w:cs="Times New Roman"/>
                                      <w:b/>
                                      <w:sz w:val="20"/>
                                      <w:szCs w:val="20"/>
                                    </w:rPr>
                                  </w:pPr>
                                  <w:r w:rsidRPr="00423278">
                                    <w:rPr>
                                      <w:rFonts w:ascii="Times New Roman" w:hAnsi="Times New Roman" w:cs="Times New Roman"/>
                                      <w:b/>
                                      <w:sz w:val="20"/>
                                      <w:szCs w:val="20"/>
                                    </w:rPr>
                                    <w:t>DIŞ PAYDAŞ ANKETİ</w:t>
                                  </w:r>
                                </w:p>
                                <w:p w:rsidR="00423278" w:rsidRPr="00576339" w:rsidRDefault="00423278" w:rsidP="00423278">
                                  <w:pPr>
                                    <w:spacing w:after="120"/>
                                    <w:jc w:val="center"/>
                                    <w:rPr>
                                      <w:b/>
                                      <w:sz w:val="20"/>
                                      <w:szCs w:val="20"/>
                                    </w:rPr>
                                  </w:pPr>
                                  <w:r w:rsidRPr="00576339">
                                    <w:rPr>
                                      <w:b/>
                                      <w:sz w:val="20"/>
                                      <w:szCs w:val="20"/>
                                    </w:rPr>
                                    <w:t>MUĞLA SITKI KOÇMAN ÜNİVERSİTESİ</w:t>
                                  </w:r>
                                </w:p>
                                <w:p w:rsidR="00423278" w:rsidRPr="00576339" w:rsidRDefault="00423278" w:rsidP="00423278">
                                  <w:pPr>
                                    <w:spacing w:after="120"/>
                                    <w:jc w:val="center"/>
                                    <w:rPr>
                                      <w:b/>
                                      <w:sz w:val="20"/>
                                      <w:szCs w:val="20"/>
                                    </w:rPr>
                                  </w:pPr>
                                  <w:r w:rsidRPr="00576339">
                                    <w:rPr>
                                      <w:b/>
                                      <w:sz w:val="20"/>
                                      <w:szCs w:val="20"/>
                                    </w:rPr>
                                    <w:t>FEN FAKÜLTESİ</w:t>
                                  </w:r>
                                </w:p>
                                <w:p w:rsidR="00423278" w:rsidRDefault="00423278" w:rsidP="00423278">
                                  <w:pPr>
                                    <w:spacing w:after="120"/>
                                    <w:jc w:val="center"/>
                                    <w:rPr>
                                      <w:b/>
                                      <w:sz w:val="20"/>
                                      <w:szCs w:val="20"/>
                                    </w:rPr>
                                  </w:pPr>
                                  <w:r w:rsidRPr="00576339">
                                    <w:rPr>
                                      <w:b/>
                                      <w:sz w:val="20"/>
                                      <w:szCs w:val="20"/>
                                    </w:rPr>
                                    <w:t>BİYOLOJİ BÖLÜMÜ</w:t>
                                  </w:r>
                                </w:p>
                                <w:p w:rsidR="00423278" w:rsidRPr="00576339" w:rsidRDefault="00423278" w:rsidP="00423278">
                                  <w:pPr>
                                    <w:spacing w:after="120"/>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766B8" id="_x0000_t202" coordsize="21600,21600" o:spt="202" path="m,l,21600r21600,l21600,xe">
                      <v:stroke joinstyle="miter"/>
                      <v:path gradientshapeok="t" o:connecttype="rect"/>
                    </v:shapetype>
                    <v:shape id="Metin Kutusu 160" o:spid="_x0000_s1026" type="#_x0000_t202" style="position:absolute;left:0;text-align:left;margin-left:0;margin-top:.35pt;width:311pt;height:55.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" stroked="f">
                      <v:textbox>
                        <w:txbxContent>
                          <w:p w:rsidR="00423278" w:rsidRPr="00423278" w:rsidRDefault="00423278" w:rsidP="00423278">
                            <w:pPr>
                              <w:spacing w:after="0" w:line="240" w:lineRule="auto"/>
                              <w:jc w:val="center"/>
                              <w:rPr>
                                <w:rFonts w:ascii="Times New Roman" w:hAnsi="Times New Roman" w:cs="Times New Roman"/>
                                <w:b/>
                                <w:sz w:val="20"/>
                                <w:szCs w:val="20"/>
                              </w:rPr>
                            </w:pPr>
                            <w:r w:rsidRPr="00423278">
                              <w:rPr>
                                <w:rFonts w:ascii="Times New Roman" w:hAnsi="Times New Roman" w:cs="Times New Roman"/>
                                <w:b/>
                                <w:sz w:val="20"/>
                                <w:szCs w:val="20"/>
                              </w:rPr>
                              <w:t>MUĞLA SITKI KOÇMAN ÜNİVERSİTESİ</w:t>
                            </w:r>
                          </w:p>
                          <w:p w:rsidR="00423278" w:rsidRPr="00423278" w:rsidRDefault="00423278" w:rsidP="00423278">
                            <w:pPr>
                              <w:spacing w:after="0" w:line="240" w:lineRule="auto"/>
                              <w:jc w:val="center"/>
                              <w:rPr>
                                <w:rFonts w:ascii="Times New Roman" w:hAnsi="Times New Roman" w:cs="Times New Roman"/>
                                <w:b/>
                                <w:sz w:val="20"/>
                                <w:szCs w:val="20"/>
                              </w:rPr>
                            </w:pPr>
                            <w:r w:rsidRPr="00423278">
                              <w:rPr>
                                <w:rFonts w:ascii="Times New Roman" w:hAnsi="Times New Roman" w:cs="Times New Roman"/>
                                <w:b/>
                                <w:sz w:val="20"/>
                                <w:szCs w:val="20"/>
                              </w:rPr>
                              <w:t>SU ÜRÜNLERİ FAKÜLTESİ</w:t>
                            </w:r>
                          </w:p>
                          <w:p w:rsidR="00423278" w:rsidRPr="00423278" w:rsidRDefault="00423278" w:rsidP="00423278">
                            <w:pPr>
                              <w:spacing w:after="0" w:line="240" w:lineRule="auto"/>
                              <w:jc w:val="center"/>
                              <w:rPr>
                                <w:rFonts w:ascii="Times New Roman" w:hAnsi="Times New Roman" w:cs="Times New Roman"/>
                                <w:b/>
                                <w:sz w:val="20"/>
                                <w:szCs w:val="20"/>
                              </w:rPr>
                            </w:pPr>
                            <w:r w:rsidRPr="00423278">
                              <w:rPr>
                                <w:rFonts w:ascii="Times New Roman" w:hAnsi="Times New Roman" w:cs="Times New Roman"/>
                                <w:b/>
                                <w:sz w:val="20"/>
                                <w:szCs w:val="20"/>
                              </w:rPr>
                              <w:t xml:space="preserve">SU ÜRÜNLERİ MÜHENDİSLİĞİ </w:t>
                            </w:r>
                            <w:r w:rsidR="00111579">
                              <w:rPr>
                                <w:rFonts w:ascii="Times New Roman" w:hAnsi="Times New Roman" w:cs="Times New Roman"/>
                                <w:b/>
                                <w:sz w:val="20"/>
                                <w:szCs w:val="20"/>
                              </w:rPr>
                              <w:t xml:space="preserve">(SÜM) </w:t>
                            </w:r>
                            <w:r w:rsidRPr="00423278">
                              <w:rPr>
                                <w:rFonts w:ascii="Times New Roman" w:hAnsi="Times New Roman" w:cs="Times New Roman"/>
                                <w:b/>
                                <w:sz w:val="20"/>
                                <w:szCs w:val="20"/>
                              </w:rPr>
                              <w:t>BÖLÜMÜ</w:t>
                            </w:r>
                          </w:p>
                          <w:p w:rsidR="00423278" w:rsidRPr="00423278" w:rsidRDefault="00423278" w:rsidP="00423278">
                            <w:pPr>
                              <w:spacing w:after="0" w:line="240" w:lineRule="auto"/>
                              <w:jc w:val="center"/>
                              <w:rPr>
                                <w:rFonts w:ascii="Times New Roman" w:hAnsi="Times New Roman" w:cs="Times New Roman"/>
                                <w:b/>
                                <w:sz w:val="20"/>
                                <w:szCs w:val="20"/>
                              </w:rPr>
                            </w:pPr>
                            <w:r w:rsidRPr="00423278">
                              <w:rPr>
                                <w:rFonts w:ascii="Times New Roman" w:hAnsi="Times New Roman" w:cs="Times New Roman"/>
                                <w:b/>
                                <w:sz w:val="20"/>
                                <w:szCs w:val="20"/>
                              </w:rPr>
                              <w:t>DIŞ PAYDAŞ ANKETİ</w:t>
                            </w:r>
                          </w:p>
                          <w:p w:rsidR="00423278" w:rsidRPr="00576339" w:rsidRDefault="00423278" w:rsidP="00423278">
                            <w:pPr>
                              <w:spacing w:after="120"/>
                              <w:jc w:val="center"/>
                              <w:rPr>
                                <w:b/>
                                <w:sz w:val="20"/>
                                <w:szCs w:val="20"/>
                              </w:rPr>
                            </w:pPr>
                            <w:r w:rsidRPr="00576339">
                              <w:rPr>
                                <w:b/>
                                <w:sz w:val="20"/>
                                <w:szCs w:val="20"/>
                              </w:rPr>
                              <w:t>MUĞLA SITKI KOÇMAN ÜNİVERSİTESİ</w:t>
                            </w:r>
                          </w:p>
                          <w:p w:rsidR="00423278" w:rsidRPr="00576339" w:rsidRDefault="00423278" w:rsidP="00423278">
                            <w:pPr>
                              <w:spacing w:after="120"/>
                              <w:jc w:val="center"/>
                              <w:rPr>
                                <w:b/>
                                <w:sz w:val="20"/>
                                <w:szCs w:val="20"/>
                              </w:rPr>
                            </w:pPr>
                            <w:r w:rsidRPr="00576339">
                              <w:rPr>
                                <w:b/>
                                <w:sz w:val="20"/>
                                <w:szCs w:val="20"/>
                              </w:rPr>
                              <w:t>FEN FAKÜLTESİ</w:t>
                            </w:r>
                          </w:p>
                          <w:p w:rsidR="00423278" w:rsidRDefault="00423278" w:rsidP="00423278">
                            <w:pPr>
                              <w:spacing w:after="120"/>
                              <w:jc w:val="center"/>
                              <w:rPr>
                                <w:b/>
                                <w:sz w:val="20"/>
                                <w:szCs w:val="20"/>
                              </w:rPr>
                            </w:pPr>
                            <w:r w:rsidRPr="00576339">
                              <w:rPr>
                                <w:b/>
                                <w:sz w:val="20"/>
                                <w:szCs w:val="20"/>
                              </w:rPr>
                              <w:t>BİYOLOJİ BÖLÜMÜ</w:t>
                            </w:r>
                          </w:p>
                          <w:p w:rsidR="00423278" w:rsidRPr="00576339" w:rsidRDefault="00423278" w:rsidP="00423278">
                            <w:pPr>
                              <w:spacing w:after="120"/>
                              <w:jc w:val="center"/>
                              <w:rPr>
                                <w:b/>
                                <w:sz w:val="20"/>
                                <w:szCs w:val="20"/>
                              </w:rPr>
                            </w:pPr>
                          </w:p>
                        </w:txbxContent>
                      </v:textbox>
                    </v:shape>
                  </w:pict>
                </mc:Fallback>
              </mc:AlternateContent>
            </w:r>
          </w:p>
        </w:tc>
      </w:tr>
      <w:tr w:rsidR="00423278" w:rsidRPr="00F57F55" w:rsidTr="00EB7D3D">
        <w:trPr>
          <w:trHeight w:val="243"/>
        </w:trPr>
        <w:tc>
          <w:tcPr>
            <w:tcW w:w="1767" w:type="dxa"/>
            <w:tcBorders>
              <w:top w:val="single" w:sz="4" w:space="0" w:color="auto"/>
              <w:bottom w:val="single" w:sz="12" w:space="0" w:color="auto"/>
              <w:right w:val="single" w:sz="2" w:space="0" w:color="auto"/>
            </w:tcBorders>
            <w:shd w:val="clear" w:color="auto" w:fill="auto"/>
            <w:vAlign w:val="center"/>
          </w:tcPr>
          <w:p w:rsidR="00423278" w:rsidRPr="00F57F55" w:rsidRDefault="00423278" w:rsidP="00EB7D3D">
            <w:pPr>
              <w:tabs>
                <w:tab w:val="center" w:pos="4536"/>
                <w:tab w:val="right" w:pos="9072"/>
              </w:tabs>
              <w:spacing w:after="0" w:line="192" w:lineRule="auto"/>
              <w:jc w:val="both"/>
              <w:rPr>
                <w:rFonts w:ascii="Times New Roman" w:eastAsia="Times New Roman" w:hAnsi="Times New Roman" w:cs="Times New Roman"/>
                <w:sz w:val="20"/>
                <w:szCs w:val="20"/>
                <w:lang w:eastAsia="x-none"/>
              </w:rPr>
            </w:pPr>
            <w:r w:rsidRPr="00F57F55">
              <w:rPr>
                <w:rFonts w:ascii="Times New Roman" w:eastAsia="Times New Roman" w:hAnsi="Times New Roman" w:cs="Times New Roman"/>
                <w:b/>
                <w:sz w:val="20"/>
                <w:szCs w:val="20"/>
                <w:lang w:eastAsia="x-none"/>
              </w:rPr>
              <w:t xml:space="preserve">BELGE NO: </w:t>
            </w:r>
          </w:p>
        </w:tc>
        <w:tc>
          <w:tcPr>
            <w:tcW w:w="2436" w:type="dxa"/>
            <w:tcBorders>
              <w:top w:val="single" w:sz="2" w:space="0" w:color="auto"/>
              <w:left w:val="single" w:sz="2" w:space="0" w:color="auto"/>
              <w:bottom w:val="single" w:sz="12" w:space="0" w:color="auto"/>
              <w:right w:val="single" w:sz="2" w:space="0" w:color="auto"/>
            </w:tcBorders>
            <w:shd w:val="clear" w:color="auto" w:fill="auto"/>
            <w:vAlign w:val="center"/>
          </w:tcPr>
          <w:p w:rsidR="00423278" w:rsidRPr="00F57F55" w:rsidRDefault="00423278" w:rsidP="00EB7D3D">
            <w:pPr>
              <w:tabs>
                <w:tab w:val="center" w:pos="4536"/>
                <w:tab w:val="right" w:pos="9072"/>
              </w:tabs>
              <w:spacing w:after="0" w:line="192" w:lineRule="auto"/>
              <w:jc w:val="both"/>
              <w:rPr>
                <w:rFonts w:ascii="Times New Roman" w:eastAsia="Times New Roman" w:hAnsi="Times New Roman" w:cs="Times New Roman"/>
                <w:b/>
                <w:sz w:val="20"/>
                <w:szCs w:val="20"/>
                <w:lang w:eastAsia="x-none"/>
              </w:rPr>
            </w:pPr>
            <w:r w:rsidRPr="00F57F55">
              <w:rPr>
                <w:rFonts w:ascii="Times New Roman" w:eastAsia="Times New Roman" w:hAnsi="Times New Roman" w:cs="Times New Roman"/>
                <w:b/>
                <w:sz w:val="20"/>
                <w:szCs w:val="20"/>
                <w:lang w:eastAsia="x-none"/>
              </w:rPr>
              <w:t>FORM NO: .....................</w:t>
            </w:r>
          </w:p>
        </w:tc>
        <w:tc>
          <w:tcPr>
            <w:tcW w:w="2410" w:type="dxa"/>
            <w:tcBorders>
              <w:top w:val="single" w:sz="4" w:space="0" w:color="auto"/>
              <w:left w:val="single" w:sz="2" w:space="0" w:color="auto"/>
              <w:bottom w:val="single" w:sz="12" w:space="0" w:color="auto"/>
              <w:right w:val="single" w:sz="4" w:space="0" w:color="auto"/>
            </w:tcBorders>
            <w:shd w:val="clear" w:color="auto" w:fill="auto"/>
            <w:vAlign w:val="center"/>
          </w:tcPr>
          <w:p w:rsidR="00423278" w:rsidRPr="00F57F55" w:rsidRDefault="00423278" w:rsidP="00EB7D3D">
            <w:pPr>
              <w:tabs>
                <w:tab w:val="center" w:pos="4536"/>
                <w:tab w:val="right" w:pos="9072"/>
              </w:tabs>
              <w:spacing w:after="0" w:line="192" w:lineRule="auto"/>
              <w:jc w:val="both"/>
              <w:rPr>
                <w:rFonts w:ascii="Times New Roman" w:eastAsia="Times New Roman" w:hAnsi="Times New Roman" w:cs="Times New Roman"/>
                <w:b/>
                <w:sz w:val="20"/>
                <w:szCs w:val="20"/>
                <w:lang w:eastAsia="x-none"/>
              </w:rPr>
            </w:pPr>
            <w:r w:rsidRPr="00F57F55">
              <w:rPr>
                <w:rFonts w:ascii="Times New Roman" w:eastAsia="Times New Roman" w:hAnsi="Times New Roman" w:cs="Times New Roman"/>
                <w:b/>
                <w:sz w:val="20"/>
                <w:szCs w:val="20"/>
                <w:lang w:eastAsia="x-none"/>
              </w:rPr>
              <w:t xml:space="preserve">SAYFA SAYISI: </w:t>
            </w:r>
            <w:r w:rsidR="00111579">
              <w:rPr>
                <w:rFonts w:ascii="Times New Roman" w:eastAsia="Times New Roman" w:hAnsi="Times New Roman" w:cs="Times New Roman"/>
                <w:b/>
                <w:sz w:val="20"/>
                <w:szCs w:val="20"/>
                <w:lang w:eastAsia="x-none"/>
              </w:rPr>
              <w:t>03</w:t>
            </w:r>
          </w:p>
        </w:tc>
        <w:tc>
          <w:tcPr>
            <w:tcW w:w="3831" w:type="dxa"/>
            <w:tcBorders>
              <w:top w:val="single" w:sz="4" w:space="0" w:color="auto"/>
              <w:left w:val="single" w:sz="4" w:space="0" w:color="auto"/>
              <w:bottom w:val="single" w:sz="12" w:space="0" w:color="auto"/>
            </w:tcBorders>
            <w:shd w:val="clear" w:color="auto" w:fill="auto"/>
            <w:vAlign w:val="center"/>
          </w:tcPr>
          <w:p w:rsidR="00423278" w:rsidRPr="00F57F55" w:rsidRDefault="00423278" w:rsidP="00EB7D3D">
            <w:pPr>
              <w:tabs>
                <w:tab w:val="center" w:pos="4536"/>
                <w:tab w:val="right" w:pos="9072"/>
              </w:tabs>
              <w:spacing w:after="0" w:line="192" w:lineRule="auto"/>
              <w:jc w:val="both"/>
              <w:rPr>
                <w:rFonts w:ascii="Times New Roman" w:eastAsia="Times New Roman" w:hAnsi="Times New Roman" w:cs="Times New Roman"/>
                <w:sz w:val="20"/>
                <w:szCs w:val="20"/>
                <w:lang w:eastAsia="x-none"/>
              </w:rPr>
            </w:pPr>
            <w:r w:rsidRPr="00F57F55">
              <w:rPr>
                <w:rFonts w:ascii="Times New Roman" w:eastAsia="Times New Roman" w:hAnsi="Times New Roman" w:cs="Times New Roman"/>
                <w:b/>
                <w:sz w:val="20"/>
                <w:szCs w:val="20"/>
                <w:lang w:eastAsia="x-none"/>
              </w:rPr>
              <w:t xml:space="preserve">YAYIM </w:t>
            </w:r>
            <w:r w:rsidR="00111579" w:rsidRPr="00F57F55">
              <w:rPr>
                <w:rFonts w:ascii="Times New Roman" w:eastAsia="Times New Roman" w:hAnsi="Times New Roman" w:cs="Times New Roman"/>
                <w:b/>
                <w:sz w:val="20"/>
                <w:szCs w:val="20"/>
                <w:lang w:eastAsia="x-none"/>
              </w:rPr>
              <w:t xml:space="preserve">TARİHİ: </w:t>
            </w:r>
            <w:r w:rsidR="00025F2D">
              <w:rPr>
                <w:rFonts w:ascii="Times New Roman" w:eastAsia="Times New Roman" w:hAnsi="Times New Roman" w:cs="Times New Roman"/>
                <w:b/>
                <w:sz w:val="20"/>
                <w:szCs w:val="20"/>
                <w:lang w:eastAsia="x-none"/>
              </w:rPr>
              <w:t>16</w:t>
            </w:r>
            <w:r w:rsidRPr="00F57F55">
              <w:rPr>
                <w:rFonts w:ascii="Times New Roman" w:eastAsia="Times New Roman" w:hAnsi="Times New Roman" w:cs="Times New Roman"/>
                <w:b/>
                <w:sz w:val="20"/>
                <w:szCs w:val="20"/>
                <w:lang w:eastAsia="x-none"/>
              </w:rPr>
              <w:t>/</w:t>
            </w:r>
            <w:r w:rsidR="00025F2D">
              <w:rPr>
                <w:rFonts w:ascii="Times New Roman" w:eastAsia="Times New Roman" w:hAnsi="Times New Roman" w:cs="Times New Roman"/>
                <w:b/>
                <w:sz w:val="20"/>
                <w:szCs w:val="20"/>
                <w:lang w:eastAsia="x-none"/>
              </w:rPr>
              <w:t>05</w:t>
            </w:r>
            <w:r w:rsidRPr="00F57F55">
              <w:rPr>
                <w:rFonts w:ascii="Times New Roman" w:eastAsia="Times New Roman" w:hAnsi="Times New Roman" w:cs="Times New Roman"/>
                <w:b/>
                <w:sz w:val="20"/>
                <w:szCs w:val="20"/>
                <w:lang w:eastAsia="x-none"/>
              </w:rPr>
              <w:t>/</w:t>
            </w:r>
            <w:r w:rsidR="00025F2D">
              <w:rPr>
                <w:rFonts w:ascii="Times New Roman" w:eastAsia="Times New Roman" w:hAnsi="Times New Roman" w:cs="Times New Roman"/>
                <w:b/>
                <w:sz w:val="20"/>
                <w:szCs w:val="20"/>
                <w:lang w:eastAsia="x-none"/>
              </w:rPr>
              <w:t>2022</w:t>
            </w:r>
            <w:bookmarkStart w:id="0" w:name="_GoBack"/>
            <w:bookmarkEnd w:id="0"/>
          </w:p>
        </w:tc>
      </w:tr>
    </w:tbl>
    <w:p w:rsidR="00682F3C" w:rsidRPr="00F57F55" w:rsidRDefault="00CD20D3" w:rsidP="00111579">
      <w:pPr>
        <w:spacing w:after="0" w:line="240" w:lineRule="auto"/>
        <w:ind w:hanging="426"/>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Değerli Paydaşlarımız</w:t>
      </w:r>
      <w:r w:rsidR="00682F3C" w:rsidRPr="00F57F55">
        <w:rPr>
          <w:rFonts w:ascii="Times New Roman" w:eastAsia="Times New Roman" w:hAnsi="Times New Roman" w:cs="Times New Roman"/>
          <w:b/>
          <w:sz w:val="18"/>
          <w:szCs w:val="18"/>
          <w:lang w:eastAsia="tr-TR"/>
        </w:rPr>
        <w:t>,</w:t>
      </w:r>
    </w:p>
    <w:p w:rsidR="00682F3C" w:rsidRPr="00F57F55" w:rsidRDefault="00D72C1C" w:rsidP="00111579">
      <w:pPr>
        <w:spacing w:after="120" w:line="240" w:lineRule="auto"/>
        <w:ind w:left="-426" w:right="-426"/>
        <w:jc w:val="both"/>
        <w:rPr>
          <w:rFonts w:ascii="Times New Roman" w:eastAsia="Times New Roman" w:hAnsi="Times New Roman" w:cs="Times New Roman"/>
          <w:sz w:val="18"/>
          <w:szCs w:val="18"/>
          <w:lang w:eastAsia="tr-TR"/>
        </w:rPr>
      </w:pPr>
      <w:r w:rsidRPr="00D72C1C">
        <w:rPr>
          <w:rFonts w:ascii="Times New Roman" w:eastAsia="Times New Roman" w:hAnsi="Times New Roman" w:cs="Times New Roman"/>
          <w:sz w:val="18"/>
          <w:szCs w:val="18"/>
          <w:lang w:eastAsia="tr-TR"/>
        </w:rPr>
        <w:t>Paydaş</w:t>
      </w:r>
      <w:r w:rsidR="00682F3C" w:rsidRPr="00D72C1C">
        <w:rPr>
          <w:rFonts w:ascii="Times New Roman" w:eastAsia="Times New Roman" w:hAnsi="Times New Roman" w:cs="Times New Roman"/>
          <w:sz w:val="18"/>
          <w:szCs w:val="18"/>
          <w:lang w:eastAsia="tr-TR"/>
        </w:rPr>
        <w:t xml:space="preserve"> Anketi,</w:t>
      </w:r>
      <w:r w:rsidR="00682F3C" w:rsidRPr="00F57F55">
        <w:rPr>
          <w:rFonts w:ascii="Times New Roman" w:eastAsia="Times New Roman" w:hAnsi="Times New Roman" w:cs="Times New Roman"/>
          <w:sz w:val="18"/>
          <w:szCs w:val="18"/>
          <w:lang w:eastAsia="tr-TR"/>
        </w:rPr>
        <w:t xml:space="preserve"> </w:t>
      </w:r>
      <w:r w:rsidR="00111579">
        <w:rPr>
          <w:rFonts w:ascii="Times New Roman" w:eastAsia="Times New Roman" w:hAnsi="Times New Roman" w:cs="Times New Roman"/>
          <w:sz w:val="18"/>
          <w:szCs w:val="18"/>
          <w:lang w:eastAsia="tr-TR"/>
        </w:rPr>
        <w:t>Su Ürünleri Mühendisliği (SÜM) programımızda</w:t>
      </w:r>
      <w:r w:rsidR="00682F3C" w:rsidRPr="00F57F55">
        <w:rPr>
          <w:rFonts w:ascii="Times New Roman" w:eastAsia="Times New Roman" w:hAnsi="Times New Roman" w:cs="Times New Roman"/>
          <w:sz w:val="18"/>
          <w:szCs w:val="18"/>
          <w:lang w:eastAsia="tr-TR"/>
        </w:rPr>
        <w:t xml:space="preserve"> eğitim ve öğretimin kalitesini yükseltmek amacıyla yürütülen değerlendirme çalışmalarının önemli bir parçasıdır. Ankette yer alan maddelere vereceğiniz samimi ve içten cevaplar, </w:t>
      </w:r>
      <w:r>
        <w:rPr>
          <w:rFonts w:ascii="Times New Roman" w:eastAsia="Times New Roman" w:hAnsi="Times New Roman" w:cs="Times New Roman"/>
          <w:sz w:val="18"/>
          <w:szCs w:val="18"/>
          <w:lang w:eastAsia="tr-TR"/>
        </w:rPr>
        <w:t xml:space="preserve">iç ve dış paydaşlarımıza </w:t>
      </w:r>
      <w:r w:rsidR="00682F3C" w:rsidRPr="00F57F55">
        <w:rPr>
          <w:rFonts w:ascii="Times New Roman" w:eastAsia="Times New Roman" w:hAnsi="Times New Roman" w:cs="Times New Roman"/>
          <w:sz w:val="18"/>
          <w:szCs w:val="18"/>
          <w:lang w:eastAsia="tr-TR"/>
        </w:rPr>
        <w:t xml:space="preserve">daha nitelikli </w:t>
      </w:r>
      <w:r>
        <w:rPr>
          <w:rFonts w:ascii="Times New Roman" w:eastAsia="Times New Roman" w:hAnsi="Times New Roman" w:cs="Times New Roman"/>
          <w:sz w:val="18"/>
          <w:szCs w:val="18"/>
          <w:lang w:eastAsia="tr-TR"/>
        </w:rPr>
        <w:t xml:space="preserve">ve kaliteli </w:t>
      </w:r>
      <w:r w:rsidR="00682F3C" w:rsidRPr="00F57F55">
        <w:rPr>
          <w:rFonts w:ascii="Times New Roman" w:eastAsia="Times New Roman" w:hAnsi="Times New Roman" w:cs="Times New Roman"/>
          <w:sz w:val="18"/>
          <w:szCs w:val="18"/>
          <w:lang w:eastAsia="tr-TR"/>
        </w:rPr>
        <w:t>eğitim-öğretim</w:t>
      </w:r>
      <w:r w:rsidR="00682F3C" w:rsidRPr="00F57F55">
        <w:rPr>
          <w:rFonts w:ascii="Times New Roman" w:eastAsia="Times New Roman" w:hAnsi="Times New Roman" w:cs="Times New Roman"/>
          <w:b/>
          <w:sz w:val="18"/>
          <w:szCs w:val="18"/>
          <w:lang w:eastAsia="tr-TR"/>
        </w:rPr>
        <w:t xml:space="preserve"> </w:t>
      </w:r>
      <w:r w:rsidR="00682F3C" w:rsidRPr="00F57F55">
        <w:rPr>
          <w:rFonts w:ascii="Times New Roman" w:eastAsia="Times New Roman" w:hAnsi="Times New Roman" w:cs="Times New Roman"/>
          <w:sz w:val="18"/>
          <w:szCs w:val="18"/>
          <w:lang w:eastAsia="tr-TR"/>
        </w:rPr>
        <w:t>hizmeti sunmamıza yardımcı olacaktır. Değerli katkılarınız için teşekkür ederiz.</w:t>
      </w:r>
    </w:p>
    <w:p w:rsidR="00682F3C" w:rsidRPr="00F57F55" w:rsidRDefault="008215F2" w:rsidP="00111579">
      <w:pPr>
        <w:spacing w:after="0" w:line="240" w:lineRule="auto"/>
        <w:jc w:val="right"/>
        <w:rPr>
          <w:rFonts w:ascii="Times New Roman" w:eastAsia="Times New Roman" w:hAnsi="Times New Roman" w:cs="Times New Roman"/>
          <w:b/>
          <w:sz w:val="18"/>
          <w:szCs w:val="18"/>
          <w:lang w:eastAsia="tr-TR"/>
        </w:rPr>
      </w:pPr>
      <w:r w:rsidRPr="008215F2">
        <w:rPr>
          <w:rFonts w:ascii="Times New Roman" w:eastAsia="Times New Roman" w:hAnsi="Times New Roman" w:cs="Times New Roman"/>
          <w:b/>
          <w:sz w:val="18"/>
          <w:szCs w:val="18"/>
          <w:lang w:eastAsia="tr-TR"/>
        </w:rPr>
        <w:t>Su Ürünleri Fakültesi Dekanlığı</w:t>
      </w: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410"/>
        <w:gridCol w:w="296"/>
        <w:gridCol w:w="280"/>
        <w:gridCol w:w="260"/>
        <w:gridCol w:w="323"/>
        <w:gridCol w:w="396"/>
      </w:tblGrid>
      <w:tr w:rsidR="00682F3C" w:rsidRPr="00682F3C" w:rsidTr="00D72C1C">
        <w:trPr>
          <w:trHeight w:val="284"/>
          <w:jc w:val="center"/>
        </w:trPr>
        <w:tc>
          <w:tcPr>
            <w:tcW w:w="2972" w:type="dxa"/>
            <w:tcBorders>
              <w:bottom w:val="single" w:sz="4" w:space="0" w:color="auto"/>
            </w:tcBorders>
            <w:shd w:val="clear" w:color="auto" w:fill="auto"/>
            <w:vAlign w:val="center"/>
          </w:tcPr>
          <w:p w:rsidR="00682F3C" w:rsidRPr="00682F3C" w:rsidRDefault="00D72C1C" w:rsidP="00682F3C">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Firma</w:t>
            </w:r>
            <w:r w:rsidR="00395055">
              <w:rPr>
                <w:rFonts w:ascii="Times New Roman" w:eastAsia="Times New Roman" w:hAnsi="Times New Roman" w:cs="Times New Roman"/>
                <w:b/>
                <w:sz w:val="20"/>
                <w:szCs w:val="20"/>
                <w:lang w:eastAsia="tr-TR"/>
              </w:rPr>
              <w:t>/Kurum</w:t>
            </w:r>
            <w:r w:rsidR="00682F3C" w:rsidRPr="00682F3C">
              <w:rPr>
                <w:rFonts w:ascii="Times New Roman" w:eastAsia="Times New Roman" w:hAnsi="Times New Roman" w:cs="Times New Roman"/>
                <w:b/>
                <w:sz w:val="20"/>
                <w:szCs w:val="20"/>
                <w:lang w:eastAsia="tr-TR"/>
              </w:rPr>
              <w:t xml:space="preserve"> Adı</w:t>
            </w:r>
          </w:p>
        </w:tc>
        <w:tc>
          <w:tcPr>
            <w:tcW w:w="7965" w:type="dxa"/>
            <w:gridSpan w:val="6"/>
            <w:shd w:val="clear" w:color="auto" w:fill="auto"/>
            <w:vAlign w:val="center"/>
          </w:tcPr>
          <w:p w:rsidR="00682F3C" w:rsidRPr="00682F3C" w:rsidRDefault="00682F3C" w:rsidP="00682F3C">
            <w:pPr>
              <w:spacing w:after="0" w:line="240" w:lineRule="auto"/>
              <w:jc w:val="both"/>
              <w:rPr>
                <w:rFonts w:ascii="Times New Roman" w:eastAsia="Times New Roman" w:hAnsi="Times New Roman" w:cs="Times New Roman"/>
                <w:b/>
                <w:sz w:val="20"/>
                <w:szCs w:val="20"/>
                <w:lang w:eastAsia="tr-TR"/>
              </w:rPr>
            </w:pPr>
          </w:p>
        </w:tc>
      </w:tr>
      <w:tr w:rsidR="00682F3C" w:rsidRPr="00682F3C" w:rsidTr="00D72C1C">
        <w:trPr>
          <w:trHeight w:val="284"/>
          <w:jc w:val="center"/>
        </w:trPr>
        <w:tc>
          <w:tcPr>
            <w:tcW w:w="2972" w:type="dxa"/>
            <w:shd w:val="clear" w:color="auto" w:fill="auto"/>
            <w:vAlign w:val="center"/>
          </w:tcPr>
          <w:p w:rsidR="00682F3C" w:rsidRPr="00682F3C" w:rsidRDefault="00395055" w:rsidP="00682F3C">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Paydaşın</w:t>
            </w:r>
            <w:r w:rsidR="00D72C1C">
              <w:rPr>
                <w:rFonts w:ascii="Times New Roman" w:eastAsia="Times New Roman" w:hAnsi="Times New Roman" w:cs="Times New Roman"/>
                <w:b/>
                <w:sz w:val="20"/>
                <w:szCs w:val="20"/>
                <w:lang w:eastAsia="tr-TR"/>
              </w:rPr>
              <w:t xml:space="preserve"> Adı ve Soyadı</w:t>
            </w:r>
          </w:p>
        </w:tc>
        <w:tc>
          <w:tcPr>
            <w:tcW w:w="7965" w:type="dxa"/>
            <w:gridSpan w:val="6"/>
            <w:shd w:val="clear" w:color="auto" w:fill="auto"/>
            <w:vAlign w:val="center"/>
          </w:tcPr>
          <w:p w:rsidR="00682F3C" w:rsidRPr="00682F3C" w:rsidRDefault="00682F3C" w:rsidP="00682F3C">
            <w:pPr>
              <w:spacing w:after="0" w:line="240" w:lineRule="auto"/>
              <w:jc w:val="both"/>
              <w:rPr>
                <w:rFonts w:ascii="Times New Roman" w:eastAsia="Times New Roman" w:hAnsi="Times New Roman" w:cs="Times New Roman"/>
                <w:b/>
                <w:sz w:val="20"/>
                <w:szCs w:val="20"/>
                <w:lang w:eastAsia="tr-TR"/>
              </w:rPr>
            </w:pPr>
          </w:p>
        </w:tc>
      </w:tr>
      <w:tr w:rsidR="00682F3C" w:rsidRPr="00682F3C" w:rsidTr="00D72C1C">
        <w:trPr>
          <w:trHeight w:val="284"/>
          <w:jc w:val="center"/>
        </w:trPr>
        <w:tc>
          <w:tcPr>
            <w:tcW w:w="2972" w:type="dxa"/>
            <w:shd w:val="clear" w:color="auto" w:fill="auto"/>
            <w:vAlign w:val="center"/>
          </w:tcPr>
          <w:p w:rsidR="00682F3C" w:rsidRPr="00682F3C" w:rsidRDefault="00D72C1C" w:rsidP="00682F3C">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Telefonu ve mail adresi</w:t>
            </w:r>
          </w:p>
        </w:tc>
        <w:tc>
          <w:tcPr>
            <w:tcW w:w="7965" w:type="dxa"/>
            <w:gridSpan w:val="6"/>
            <w:shd w:val="clear" w:color="auto" w:fill="auto"/>
            <w:vAlign w:val="center"/>
          </w:tcPr>
          <w:p w:rsidR="00682F3C" w:rsidRPr="00682F3C" w:rsidRDefault="00682F3C" w:rsidP="00682F3C">
            <w:pPr>
              <w:spacing w:after="0" w:line="240" w:lineRule="auto"/>
              <w:jc w:val="both"/>
              <w:rPr>
                <w:rFonts w:ascii="Times New Roman" w:eastAsia="Times New Roman" w:hAnsi="Times New Roman" w:cs="Times New Roman"/>
                <w:b/>
                <w:sz w:val="20"/>
                <w:szCs w:val="20"/>
                <w:lang w:eastAsia="tr-TR"/>
              </w:rPr>
            </w:pPr>
          </w:p>
        </w:tc>
      </w:tr>
      <w:tr w:rsidR="00EF2456" w:rsidRPr="00682F3C" w:rsidTr="00D72C1C">
        <w:trPr>
          <w:trHeight w:val="284"/>
          <w:jc w:val="center"/>
        </w:trPr>
        <w:tc>
          <w:tcPr>
            <w:tcW w:w="2972" w:type="dxa"/>
            <w:shd w:val="clear" w:color="auto" w:fill="auto"/>
            <w:vAlign w:val="center"/>
          </w:tcPr>
          <w:p w:rsidR="00EF2456" w:rsidRDefault="00EF2456" w:rsidP="00682F3C">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Tarih</w:t>
            </w:r>
          </w:p>
        </w:tc>
        <w:tc>
          <w:tcPr>
            <w:tcW w:w="7965" w:type="dxa"/>
            <w:gridSpan w:val="6"/>
            <w:shd w:val="clear" w:color="auto" w:fill="auto"/>
            <w:vAlign w:val="center"/>
          </w:tcPr>
          <w:p w:rsidR="00EF2456" w:rsidRPr="00682F3C" w:rsidRDefault="00EF2456" w:rsidP="00682F3C">
            <w:pPr>
              <w:spacing w:after="0" w:line="240" w:lineRule="auto"/>
              <w:jc w:val="both"/>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tcBorders>
              <w:bottom w:val="single" w:sz="4" w:space="0" w:color="auto"/>
            </w:tcBorders>
            <w:shd w:val="clear" w:color="auto" w:fill="BFBFBF"/>
            <w:vAlign w:val="center"/>
          </w:tcPr>
          <w:p w:rsidR="00682F3C" w:rsidRPr="00682F3C" w:rsidRDefault="003708F3" w:rsidP="001D4E68">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SÜM </w:t>
            </w:r>
            <w:r w:rsidR="00682F3C" w:rsidRPr="008215F2">
              <w:rPr>
                <w:rFonts w:ascii="Times New Roman" w:eastAsia="Times New Roman" w:hAnsi="Times New Roman" w:cs="Times New Roman"/>
                <w:b/>
                <w:sz w:val="20"/>
                <w:szCs w:val="20"/>
                <w:lang w:eastAsia="tr-TR"/>
              </w:rPr>
              <w:t>PROGRAM</w:t>
            </w:r>
            <w:r w:rsidR="00682F3C" w:rsidRPr="00682F3C">
              <w:rPr>
                <w:rFonts w:ascii="Times New Roman" w:eastAsia="Times New Roman" w:hAnsi="Times New Roman" w:cs="Times New Roman"/>
                <w:b/>
                <w:sz w:val="20"/>
                <w:szCs w:val="20"/>
                <w:lang w:eastAsia="tr-TR"/>
              </w:rPr>
              <w:t xml:space="preserve"> ÇI</w:t>
            </w:r>
            <w:r w:rsidR="001D4E68">
              <w:rPr>
                <w:rFonts w:ascii="Times New Roman" w:eastAsia="Times New Roman" w:hAnsi="Times New Roman" w:cs="Times New Roman"/>
                <w:b/>
                <w:sz w:val="20"/>
                <w:szCs w:val="20"/>
                <w:lang w:eastAsia="tr-TR"/>
              </w:rPr>
              <w:t xml:space="preserve">KTILARINA İLİŞKİN </w:t>
            </w:r>
            <w:r w:rsidR="003A06D5">
              <w:rPr>
                <w:rFonts w:ascii="Times New Roman" w:eastAsia="Times New Roman" w:hAnsi="Times New Roman" w:cs="Times New Roman"/>
                <w:b/>
                <w:sz w:val="20"/>
                <w:szCs w:val="20"/>
                <w:lang w:eastAsia="tr-TR"/>
              </w:rPr>
              <w:t>GÖRÜŞÜNÜZÜ BELİRTİNİZ.</w:t>
            </w:r>
          </w:p>
        </w:tc>
        <w:tc>
          <w:tcPr>
            <w:tcW w:w="1555" w:type="dxa"/>
            <w:gridSpan w:val="5"/>
            <w:tcBorders>
              <w:bottom w:val="single" w:sz="4" w:space="0" w:color="auto"/>
            </w:tcBorders>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Değerlendirme</w:t>
            </w:r>
          </w:p>
        </w:tc>
      </w:tr>
      <w:tr w:rsidR="00682F3C" w:rsidRPr="00682F3C" w:rsidTr="00A1500F">
        <w:trPr>
          <w:trHeight w:val="284"/>
          <w:jc w:val="center"/>
        </w:trPr>
        <w:tc>
          <w:tcPr>
            <w:tcW w:w="9382" w:type="dxa"/>
            <w:gridSpan w:val="2"/>
            <w:shd w:val="clear" w:color="auto" w:fill="BFBFBF"/>
          </w:tcPr>
          <w:p w:rsidR="00682F3C" w:rsidRPr="00682F3C" w:rsidRDefault="00682F3C" w:rsidP="00682F3C">
            <w:pPr>
              <w:kinsoku w:val="0"/>
              <w:overflowPunct w:val="0"/>
              <w:autoSpaceDE w:val="0"/>
              <w:autoSpaceDN w:val="0"/>
              <w:adjustRightInd w:val="0"/>
              <w:spacing w:after="0" w:line="240" w:lineRule="auto"/>
              <w:jc w:val="both"/>
              <w:rPr>
                <w:rFonts w:ascii="Times New Roman" w:eastAsia="Calibri" w:hAnsi="Times New Roman" w:cs="Times New Roman"/>
                <w:b/>
                <w:sz w:val="20"/>
                <w:szCs w:val="20"/>
                <w:lang w:eastAsia="tr-TR"/>
              </w:rPr>
            </w:pPr>
            <w:r w:rsidRPr="00682F3C">
              <w:rPr>
                <w:rFonts w:ascii="Times New Roman" w:eastAsia="Calibri" w:hAnsi="Times New Roman" w:cs="Times New Roman"/>
                <w:b/>
                <w:bCs/>
                <w:spacing w:val="1"/>
                <w:sz w:val="20"/>
                <w:szCs w:val="20"/>
                <w:lang w:eastAsia="tr-TR"/>
              </w:rPr>
              <w:t>1</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H</w:t>
            </w:r>
            <w:r w:rsidRPr="00682F3C">
              <w:rPr>
                <w:rFonts w:ascii="Times New Roman" w:eastAsia="Calibri" w:hAnsi="Times New Roman" w:cs="Times New Roman"/>
                <w:b/>
                <w:sz w:val="20"/>
                <w:szCs w:val="20"/>
                <w:lang w:eastAsia="tr-TR"/>
              </w:rPr>
              <w:t xml:space="preserve">iç </w:t>
            </w:r>
            <w:r w:rsidRPr="00682F3C">
              <w:rPr>
                <w:rFonts w:ascii="Times New Roman" w:eastAsia="Calibri" w:hAnsi="Times New Roman" w:cs="Times New Roman"/>
                <w:b/>
                <w:spacing w:val="-1"/>
                <w:sz w:val="20"/>
                <w:szCs w:val="20"/>
                <w:lang w:eastAsia="tr-TR"/>
              </w:rPr>
              <w:t>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mı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2</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3"/>
                <w:sz w:val="20"/>
                <w:szCs w:val="20"/>
                <w:lang w:eastAsia="tr-TR"/>
              </w:rPr>
              <w:t>K</w:t>
            </w:r>
            <w:r w:rsidRPr="00682F3C">
              <w:rPr>
                <w:rFonts w:ascii="Times New Roman" w:eastAsia="Calibri" w:hAnsi="Times New Roman" w:cs="Times New Roman"/>
                <w:b/>
                <w:spacing w:val="-1"/>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mı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3</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Kısmen katılıyorum</w:t>
            </w:r>
            <w:r w:rsidRPr="00682F3C">
              <w:rPr>
                <w:rFonts w:ascii="Times New Roman" w:eastAsia="Calibri" w:hAnsi="Times New Roman" w:cs="Times New Roman"/>
                <w:b/>
                <w:sz w:val="20"/>
                <w:szCs w:val="20"/>
                <w:lang w:eastAsia="tr-TR"/>
              </w:rPr>
              <w:t xml:space="preserve">  </w:t>
            </w:r>
            <w:r w:rsidRPr="00682F3C">
              <w:rPr>
                <w:rFonts w:ascii="Times New Roman" w:eastAsia="Calibri" w:hAnsi="Times New Roman" w:cs="Times New Roman"/>
                <w:b/>
                <w:bCs/>
                <w:spacing w:val="1"/>
                <w:sz w:val="20"/>
                <w:szCs w:val="20"/>
                <w:lang w:eastAsia="tr-TR"/>
              </w:rPr>
              <w:t>4</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5</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1"/>
                <w:sz w:val="20"/>
                <w:szCs w:val="20"/>
                <w:lang w:eastAsia="tr-TR"/>
              </w:rPr>
              <w:t>a</w:t>
            </w:r>
            <w:r w:rsidRPr="00682F3C">
              <w:rPr>
                <w:rFonts w:ascii="Times New Roman" w:eastAsia="Calibri" w:hAnsi="Times New Roman" w:cs="Times New Roman"/>
                <w:b/>
                <w:sz w:val="20"/>
                <w:szCs w:val="20"/>
                <w:lang w:eastAsia="tr-TR"/>
              </w:rPr>
              <w:t>m</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z w:val="20"/>
                <w:szCs w:val="20"/>
                <w:lang w:eastAsia="tr-TR"/>
              </w:rPr>
              <w:t>men 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ı</w:t>
            </w:r>
            <w:r w:rsidRPr="00682F3C">
              <w:rPr>
                <w:rFonts w:ascii="Times New Roman" w:eastAsia="Calibri" w:hAnsi="Times New Roman" w:cs="Times New Roman"/>
                <w:b/>
                <w:spacing w:val="2"/>
                <w:sz w:val="20"/>
                <w:szCs w:val="20"/>
                <w:lang w:eastAsia="tr-TR"/>
              </w:rPr>
              <w:t>y</w:t>
            </w:r>
            <w:r w:rsidRPr="00682F3C">
              <w:rPr>
                <w:rFonts w:ascii="Times New Roman" w:eastAsia="Calibri" w:hAnsi="Times New Roman" w:cs="Times New Roman"/>
                <w:b/>
                <w:spacing w:val="-1"/>
                <w:sz w:val="20"/>
                <w:szCs w:val="20"/>
                <w:lang w:eastAsia="tr-TR"/>
              </w:rPr>
              <w:t>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um</w:t>
            </w:r>
          </w:p>
        </w:tc>
        <w:tc>
          <w:tcPr>
            <w:tcW w:w="296"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1</w:t>
            </w:r>
          </w:p>
        </w:tc>
        <w:tc>
          <w:tcPr>
            <w:tcW w:w="280"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2</w:t>
            </w:r>
          </w:p>
        </w:tc>
        <w:tc>
          <w:tcPr>
            <w:tcW w:w="260"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3</w:t>
            </w:r>
          </w:p>
        </w:tc>
        <w:tc>
          <w:tcPr>
            <w:tcW w:w="323"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4</w:t>
            </w:r>
          </w:p>
        </w:tc>
        <w:tc>
          <w:tcPr>
            <w:tcW w:w="396"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5</w:t>
            </w:r>
          </w:p>
        </w:tc>
      </w:tr>
      <w:tr w:rsidR="00682F3C" w:rsidRPr="00682F3C" w:rsidTr="00A1500F">
        <w:trPr>
          <w:trHeight w:val="284"/>
          <w:jc w:val="center"/>
        </w:trPr>
        <w:tc>
          <w:tcPr>
            <w:tcW w:w="9382" w:type="dxa"/>
            <w:gridSpan w:val="2"/>
            <w:shd w:val="clear" w:color="auto" w:fill="auto"/>
          </w:tcPr>
          <w:p w:rsidR="00694A49" w:rsidRPr="008215F2" w:rsidRDefault="008215F2" w:rsidP="008215F2">
            <w:pPr>
              <w:spacing w:after="0" w:line="240" w:lineRule="auto"/>
              <w:jc w:val="both"/>
              <w:rPr>
                <w:rFonts w:ascii="Times New Roman" w:eastAsia="Times New Roman" w:hAnsi="Times New Roman"/>
                <w:bCs/>
                <w:sz w:val="20"/>
                <w:szCs w:val="20"/>
                <w:lang w:eastAsia="tr-TR"/>
              </w:rPr>
            </w:pPr>
            <w:r w:rsidRPr="008215F2">
              <w:rPr>
                <w:rFonts w:ascii="Times New Roman" w:eastAsia="Times New Roman" w:hAnsi="Times New Roman"/>
                <w:b/>
                <w:bCs/>
                <w:sz w:val="20"/>
                <w:szCs w:val="20"/>
                <w:lang w:eastAsia="tr-TR"/>
              </w:rPr>
              <w:t>1</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 xml:space="preserve">Deniz-lagün, sulak alan ve </w:t>
            </w:r>
            <w:proofErr w:type="spellStart"/>
            <w:r w:rsidRPr="008215F2">
              <w:rPr>
                <w:rFonts w:ascii="Times New Roman" w:eastAsia="Times New Roman" w:hAnsi="Times New Roman"/>
                <w:bCs/>
                <w:sz w:val="20"/>
                <w:szCs w:val="20"/>
                <w:lang w:eastAsia="tr-TR"/>
              </w:rPr>
              <w:t>içsuları</w:t>
            </w:r>
            <w:proofErr w:type="spellEnd"/>
            <w:r w:rsidRPr="008215F2">
              <w:rPr>
                <w:rFonts w:ascii="Times New Roman" w:eastAsia="Times New Roman" w:hAnsi="Times New Roman"/>
                <w:bCs/>
                <w:sz w:val="20"/>
                <w:szCs w:val="20"/>
                <w:lang w:eastAsia="tr-TR"/>
              </w:rPr>
              <w:t xml:space="preserve"> tanımlayabilir, bu ortamlarda yaşayan su ürünlerini temel düzeyde tanır ve sınıflandırabilir, su ürünlerinin biyolojileri, davranışları ve popülasyon yapılarını bilir, bu kaynakların sürdürülebilir yönetilmesi için yeterli bilgi ve savunma ısrarına sahiptir, koruma bilinci gelişmiştir.</w:t>
            </w:r>
          </w:p>
        </w:tc>
        <w:tc>
          <w:tcPr>
            <w:tcW w:w="2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vAlign w:val="center"/>
          </w:tcPr>
          <w:p w:rsidR="00694A49" w:rsidRPr="008215F2" w:rsidRDefault="008215F2" w:rsidP="008215F2">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 xml:space="preserve">Su ürünlerinin coğrafik olarak dağılımı, doğadaki canlı organizmalar ile ortam ilişkisinin incelenmesi, </w:t>
            </w:r>
            <w:proofErr w:type="spellStart"/>
            <w:r w:rsidRPr="008215F2">
              <w:rPr>
                <w:rFonts w:ascii="Times New Roman" w:eastAsia="Times New Roman" w:hAnsi="Times New Roman"/>
                <w:bCs/>
                <w:sz w:val="20"/>
                <w:szCs w:val="20"/>
                <w:lang w:eastAsia="tr-TR"/>
              </w:rPr>
              <w:t>ekotoksikolojik</w:t>
            </w:r>
            <w:proofErr w:type="spellEnd"/>
            <w:r w:rsidRPr="008215F2">
              <w:rPr>
                <w:rFonts w:ascii="Times New Roman" w:eastAsia="Times New Roman" w:hAnsi="Times New Roman"/>
                <w:bCs/>
                <w:sz w:val="20"/>
                <w:szCs w:val="20"/>
                <w:lang w:eastAsia="tr-TR"/>
              </w:rPr>
              <w:t>, mikrobiyolojik ve kimyasal normların tanımlanarak; endüstriyel ve evsel kaynaklı çevresel olumsuzlukların su ürünleri üzerindeki etkilerinin incelenmesi, ekolojik sorunların belirlenmesi ve çözüm üretilmesi ile ilgili bilimsel farkındalığa sahiptir.</w:t>
            </w:r>
          </w:p>
        </w:tc>
        <w:tc>
          <w:tcPr>
            <w:tcW w:w="2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3C4036">
        <w:trPr>
          <w:trHeight w:val="343"/>
          <w:jc w:val="center"/>
        </w:trPr>
        <w:tc>
          <w:tcPr>
            <w:tcW w:w="9382" w:type="dxa"/>
            <w:gridSpan w:val="2"/>
            <w:shd w:val="clear" w:color="auto" w:fill="auto"/>
          </w:tcPr>
          <w:p w:rsidR="00682F3C" w:rsidRPr="008215F2" w:rsidRDefault="008215F2" w:rsidP="008215F2">
            <w:pPr>
              <w:spacing w:after="0" w:line="240" w:lineRule="auto"/>
              <w:jc w:val="both"/>
              <w:rPr>
                <w:rFonts w:ascii="Times New Roman" w:eastAsia="Calibri" w:hAnsi="Times New Roman"/>
                <w:b/>
                <w:sz w:val="20"/>
                <w:szCs w:val="20"/>
                <w:lang w:eastAsia="tr-TR"/>
              </w:rPr>
            </w:pPr>
            <w:r>
              <w:rPr>
                <w:rFonts w:ascii="Times New Roman" w:eastAsia="Times New Roman" w:hAnsi="Times New Roman"/>
                <w:b/>
                <w:bCs/>
                <w:sz w:val="20"/>
                <w:szCs w:val="20"/>
                <w:lang w:eastAsia="tr-TR"/>
              </w:rPr>
              <w:t>3</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Su ürünleri ile ilgili bir tesisi kurabilmek için yeterli düzeyde planlama bilgisine sahiptir ve su ürünleri ile ilgili projeler yapabilir, bu projelerin uygulanmasında etkin rol alabilir.</w:t>
            </w:r>
          </w:p>
        </w:tc>
        <w:tc>
          <w:tcPr>
            <w:tcW w:w="2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8215F2" w:rsidRDefault="008215F2" w:rsidP="008215F2">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b/>
                <w:bCs/>
                <w:sz w:val="20"/>
                <w:szCs w:val="20"/>
                <w:lang w:eastAsia="tr-TR"/>
              </w:rPr>
              <w:t>4</w:t>
            </w:r>
            <w:r>
              <w:rPr>
                <w:rFonts w:ascii="Times New Roman" w:eastAsia="Times New Roman" w:hAnsi="Times New Roman"/>
                <w:bCs/>
                <w:sz w:val="20"/>
                <w:szCs w:val="20"/>
                <w:lang w:eastAsia="tr-TR"/>
              </w:rPr>
              <w:t xml:space="preserve">: </w:t>
            </w:r>
            <w:r w:rsidRPr="008215F2">
              <w:rPr>
                <w:rFonts w:ascii="Times New Roman" w:hAnsi="Times New Roman" w:cs="Times New Roman"/>
                <w:sz w:val="20"/>
                <w:szCs w:val="20"/>
              </w:rPr>
              <w:t xml:space="preserve">Su ürünlerinin insan beslenmesindeki yerini ve önemini bilir, bunu tüketicilere ana hatlarıyla anlatabilir, su ürünlerinin işlenmesi, paketlenmesi, soğuk zincir kurallarına göre taşınması, depolanması ve pazarlanması ile ilgili aşamalarda görev </w:t>
            </w:r>
            <w:r w:rsidRPr="008215F2">
              <w:rPr>
                <w:rFonts w:ascii="Times New Roman" w:eastAsia="Times New Roman" w:hAnsi="Times New Roman"/>
                <w:bCs/>
                <w:sz w:val="20"/>
                <w:szCs w:val="20"/>
                <w:lang w:eastAsia="tr-TR"/>
              </w:rPr>
              <w:t>alabilir</w:t>
            </w:r>
            <w:r w:rsidRPr="008215F2">
              <w:rPr>
                <w:rFonts w:ascii="Times New Roman" w:hAnsi="Times New Roman" w:cs="Times New Roman"/>
                <w:sz w:val="20"/>
                <w:szCs w:val="20"/>
              </w:rPr>
              <w:t>, su ürünlerini en sağlıklı şekilde tüketiciye ulaştırılması için gerekli kalite standartlarını bilir ve uygular.</w:t>
            </w:r>
          </w:p>
        </w:tc>
        <w:tc>
          <w:tcPr>
            <w:tcW w:w="2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vAlign w:val="center"/>
          </w:tcPr>
          <w:p w:rsidR="00682F3C" w:rsidRPr="008215F2" w:rsidRDefault="008215F2" w:rsidP="008215F2">
            <w:pPr>
              <w:spacing w:after="0" w:line="240" w:lineRule="auto"/>
              <w:jc w:val="both"/>
              <w:rPr>
                <w:rFonts w:ascii="Times New Roman" w:hAnsi="Times New Roman" w:cs="Times New Roman"/>
                <w:sz w:val="20"/>
                <w:szCs w:val="20"/>
              </w:rPr>
            </w:pPr>
            <w:r>
              <w:rPr>
                <w:rFonts w:ascii="Times New Roman" w:eastAsia="Times New Roman" w:hAnsi="Times New Roman"/>
                <w:b/>
                <w:bCs/>
                <w:sz w:val="20"/>
                <w:szCs w:val="20"/>
                <w:lang w:eastAsia="tr-TR"/>
              </w:rPr>
              <w:t>5</w:t>
            </w:r>
            <w:r>
              <w:rPr>
                <w:rFonts w:ascii="Times New Roman" w:eastAsia="Times New Roman" w:hAnsi="Times New Roman"/>
                <w:bCs/>
                <w:sz w:val="20"/>
                <w:szCs w:val="20"/>
                <w:lang w:eastAsia="tr-TR"/>
              </w:rPr>
              <w:t xml:space="preserve">: </w:t>
            </w:r>
            <w:r w:rsidRPr="008215F2">
              <w:rPr>
                <w:rFonts w:ascii="Times New Roman" w:hAnsi="Times New Roman" w:cs="Times New Roman"/>
                <w:sz w:val="20"/>
                <w:szCs w:val="20"/>
              </w:rPr>
              <w:t xml:space="preserve">Su ürünleri laboratuvarında çalışabilir ve laboratuvar araştırmalarının sonuçlarını değerlendirir ve gerekli önlemleri alır. Su </w:t>
            </w:r>
            <w:r w:rsidRPr="008215F2">
              <w:rPr>
                <w:rFonts w:ascii="Times New Roman" w:eastAsia="Times New Roman" w:hAnsi="Times New Roman"/>
                <w:bCs/>
                <w:sz w:val="20"/>
                <w:szCs w:val="20"/>
                <w:lang w:eastAsia="tr-TR"/>
              </w:rPr>
              <w:t>analizleri</w:t>
            </w:r>
            <w:r w:rsidRPr="008215F2">
              <w:rPr>
                <w:rFonts w:ascii="Times New Roman" w:hAnsi="Times New Roman" w:cs="Times New Roman"/>
                <w:sz w:val="20"/>
                <w:szCs w:val="20"/>
              </w:rPr>
              <w:t xml:space="preserve"> yapar veya yaptırır, çıkan sonuçları su ürünleri ile ilgili olarak yorumlar.</w:t>
            </w:r>
          </w:p>
        </w:tc>
        <w:tc>
          <w:tcPr>
            <w:tcW w:w="2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8215F2" w:rsidRDefault="008215F2" w:rsidP="008215F2">
            <w:pPr>
              <w:spacing w:after="0" w:line="240" w:lineRule="auto"/>
              <w:jc w:val="both"/>
              <w:rPr>
                <w:rFonts w:ascii="Times New Roman" w:hAnsi="Times New Roman" w:cs="Times New Roman"/>
                <w:sz w:val="20"/>
                <w:szCs w:val="20"/>
              </w:rPr>
            </w:pPr>
            <w:r>
              <w:rPr>
                <w:rFonts w:ascii="Times New Roman" w:eastAsia="Times New Roman" w:hAnsi="Times New Roman"/>
                <w:b/>
                <w:bCs/>
                <w:sz w:val="20"/>
                <w:szCs w:val="20"/>
                <w:lang w:eastAsia="tr-TR"/>
              </w:rPr>
              <w:t>6</w:t>
            </w:r>
            <w:r>
              <w:rPr>
                <w:rFonts w:ascii="Times New Roman" w:eastAsia="Times New Roman" w:hAnsi="Times New Roman"/>
                <w:bCs/>
                <w:sz w:val="20"/>
                <w:szCs w:val="20"/>
                <w:lang w:eastAsia="tr-TR"/>
              </w:rPr>
              <w:t xml:space="preserve">: </w:t>
            </w:r>
            <w:r w:rsidRPr="008215F2">
              <w:rPr>
                <w:rFonts w:ascii="Times New Roman" w:hAnsi="Times New Roman" w:cs="Times New Roman"/>
                <w:sz w:val="20"/>
                <w:szCs w:val="20"/>
              </w:rPr>
              <w:t xml:space="preserve">Su ürünleri alanında uygulanan ulusal veya uluslararası mevzuat ile ilgili temel bilgilere sahiptir, mevzuat otoritelerini ve paydaşlarını tanır, resmi yazışmalarda hangi paydaşla ilişki kuracağını ayırt edebilir ve yazışmalarda mevzuatı doğru </w:t>
            </w:r>
            <w:r w:rsidRPr="008215F2">
              <w:rPr>
                <w:rFonts w:ascii="Times New Roman" w:eastAsia="Times New Roman" w:hAnsi="Times New Roman"/>
                <w:bCs/>
                <w:sz w:val="20"/>
                <w:szCs w:val="20"/>
                <w:lang w:eastAsia="tr-TR"/>
              </w:rPr>
              <w:t>biçimde</w:t>
            </w:r>
            <w:r w:rsidRPr="008215F2">
              <w:rPr>
                <w:rFonts w:ascii="Times New Roman" w:hAnsi="Times New Roman" w:cs="Times New Roman"/>
                <w:sz w:val="20"/>
                <w:szCs w:val="20"/>
              </w:rPr>
              <w:t xml:space="preserve"> kullanabilir, mevzuat değişikliklerini takip eder, mevzuatın gerekli durumlarda nasıl uygulanacağını bilir.</w:t>
            </w:r>
          </w:p>
        </w:tc>
        <w:tc>
          <w:tcPr>
            <w:tcW w:w="2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8215F2" w:rsidRDefault="008215F2" w:rsidP="008215F2">
            <w:pPr>
              <w:spacing w:after="0" w:line="240" w:lineRule="auto"/>
              <w:jc w:val="both"/>
              <w:rPr>
                <w:rFonts w:ascii="Times New Roman" w:eastAsia="Calibri" w:hAnsi="Times New Roman" w:cs="Times New Roman"/>
                <w:b/>
                <w:sz w:val="20"/>
                <w:szCs w:val="20"/>
                <w:lang w:eastAsia="tr-TR"/>
              </w:rPr>
            </w:pPr>
            <w:r>
              <w:rPr>
                <w:rFonts w:ascii="Times New Roman" w:eastAsia="Times New Roman" w:hAnsi="Times New Roman"/>
                <w:b/>
                <w:bCs/>
                <w:sz w:val="20"/>
                <w:szCs w:val="20"/>
                <w:lang w:eastAsia="tr-TR"/>
              </w:rPr>
              <w:t>7</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 xml:space="preserve">Su Ürünleri Mühendisliğinin temellerini oluşturan; Ekonomikliği, Sağlamlığı ve devamlılığı bilir, alanı ile ilgili yenilikleri takip eder, uygulanmasına katkıda bulunur. Pazar araştırması yapabilir, su ürünleri alanında ekonomik ve </w:t>
            </w:r>
            <w:proofErr w:type="spellStart"/>
            <w:r w:rsidRPr="008215F2">
              <w:rPr>
                <w:rFonts w:ascii="Times New Roman" w:eastAsia="Times New Roman" w:hAnsi="Times New Roman"/>
                <w:bCs/>
                <w:sz w:val="20"/>
                <w:szCs w:val="20"/>
                <w:lang w:eastAsia="tr-TR"/>
              </w:rPr>
              <w:t>sosyo</w:t>
            </w:r>
            <w:proofErr w:type="spellEnd"/>
            <w:r w:rsidRPr="008215F2">
              <w:rPr>
                <w:rFonts w:ascii="Times New Roman" w:eastAsia="Times New Roman" w:hAnsi="Times New Roman"/>
                <w:bCs/>
                <w:sz w:val="20"/>
                <w:szCs w:val="20"/>
                <w:lang w:eastAsia="tr-TR"/>
              </w:rPr>
              <w:t>-ekonomik göstergeleri yorumlayabilir.</w:t>
            </w:r>
          </w:p>
        </w:tc>
        <w:tc>
          <w:tcPr>
            <w:tcW w:w="296" w:type="dxa"/>
            <w:shd w:val="clear" w:color="auto" w:fill="auto"/>
            <w:vAlign w:val="center"/>
          </w:tcPr>
          <w:p w:rsidR="00682F3C" w:rsidRPr="00D663DE"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8215F2" w:rsidRDefault="008215F2" w:rsidP="008215F2">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b/>
                <w:bCs/>
                <w:sz w:val="20"/>
                <w:szCs w:val="20"/>
                <w:lang w:eastAsia="tr-TR"/>
              </w:rPr>
              <w:t>8</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 xml:space="preserve">Su ürünleri yetiştiriciliğinin temel aşamalarını </w:t>
            </w:r>
            <w:proofErr w:type="gramStart"/>
            <w:r w:rsidRPr="008215F2">
              <w:rPr>
                <w:rFonts w:ascii="Times New Roman" w:eastAsia="Times New Roman" w:hAnsi="Times New Roman"/>
                <w:bCs/>
                <w:sz w:val="20"/>
                <w:szCs w:val="20"/>
                <w:lang w:eastAsia="tr-TR"/>
              </w:rPr>
              <w:t>bilir(</w:t>
            </w:r>
            <w:proofErr w:type="gramEnd"/>
            <w:r w:rsidRPr="008215F2">
              <w:rPr>
                <w:rFonts w:ascii="Times New Roman" w:eastAsia="Times New Roman" w:hAnsi="Times New Roman"/>
                <w:bCs/>
                <w:sz w:val="20"/>
                <w:szCs w:val="20"/>
                <w:lang w:eastAsia="tr-TR"/>
              </w:rPr>
              <w:t xml:space="preserve">Kuluçkahane, büyütme, </w:t>
            </w:r>
            <w:proofErr w:type="spellStart"/>
            <w:r w:rsidRPr="008215F2">
              <w:rPr>
                <w:rFonts w:ascii="Times New Roman" w:eastAsia="Times New Roman" w:hAnsi="Times New Roman"/>
                <w:bCs/>
                <w:sz w:val="20"/>
                <w:szCs w:val="20"/>
                <w:lang w:eastAsia="tr-TR"/>
              </w:rPr>
              <w:t>biyoteknolojik</w:t>
            </w:r>
            <w:proofErr w:type="spellEnd"/>
            <w:r w:rsidRPr="008215F2">
              <w:rPr>
                <w:rFonts w:ascii="Times New Roman" w:eastAsia="Times New Roman" w:hAnsi="Times New Roman"/>
                <w:bCs/>
                <w:sz w:val="20"/>
                <w:szCs w:val="20"/>
                <w:lang w:eastAsia="tr-TR"/>
              </w:rPr>
              <w:t xml:space="preserve"> uygulama, canlı balık nakli, yeni türler), bu aşamaların tür bazında farklılaştığı noktaları birbirinden ayırt eder, uygun yem </w:t>
            </w:r>
            <w:proofErr w:type="spellStart"/>
            <w:r w:rsidRPr="008215F2">
              <w:rPr>
                <w:rFonts w:ascii="Times New Roman" w:eastAsia="Times New Roman" w:hAnsi="Times New Roman"/>
                <w:bCs/>
                <w:sz w:val="20"/>
                <w:szCs w:val="20"/>
                <w:lang w:eastAsia="tr-TR"/>
              </w:rPr>
              <w:t>rasyonu</w:t>
            </w:r>
            <w:proofErr w:type="spellEnd"/>
            <w:r w:rsidRPr="008215F2">
              <w:rPr>
                <w:rFonts w:ascii="Times New Roman" w:eastAsia="Times New Roman" w:hAnsi="Times New Roman"/>
                <w:bCs/>
                <w:sz w:val="20"/>
                <w:szCs w:val="20"/>
                <w:lang w:eastAsia="tr-TR"/>
              </w:rPr>
              <w:t xml:space="preserve"> hazırlar ve teknolojilerini bilir, üretilen türün büyüme performanslarını takip eder ve yorumlar, işletmelerin çevresel etkileri hakkında bilgi sahibidir. Su ürünleri hastalıkları konusunda tanı ve tedavi konularına hakimdir.</w:t>
            </w:r>
          </w:p>
        </w:tc>
        <w:tc>
          <w:tcPr>
            <w:tcW w:w="2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vAlign w:val="center"/>
          </w:tcPr>
          <w:p w:rsidR="00682F3C" w:rsidRPr="008215F2" w:rsidRDefault="008215F2" w:rsidP="008215F2">
            <w:pPr>
              <w:spacing w:after="0" w:line="240" w:lineRule="auto"/>
              <w:jc w:val="both"/>
              <w:rPr>
                <w:rFonts w:ascii="Times New Roman" w:eastAsia="Calibri" w:hAnsi="Times New Roman" w:cs="Times New Roman"/>
                <w:b/>
                <w:sz w:val="20"/>
                <w:szCs w:val="20"/>
                <w:lang w:eastAsia="tr-TR"/>
              </w:rPr>
            </w:pPr>
            <w:r>
              <w:rPr>
                <w:rFonts w:ascii="Times New Roman" w:eastAsia="Times New Roman" w:hAnsi="Times New Roman"/>
                <w:b/>
                <w:bCs/>
                <w:sz w:val="20"/>
                <w:szCs w:val="20"/>
                <w:lang w:eastAsia="tr-TR"/>
              </w:rPr>
              <w:t>9</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Su ürünleri alanında organizasyon, üretim planlaması, insan kaynakları yönetimi ve kontrol stratejilerini bilir ve uygular. Yönetimde karar vermede sorun analizi yapabilir, hızlı ve doğru karar verebilir.</w:t>
            </w:r>
          </w:p>
        </w:tc>
        <w:tc>
          <w:tcPr>
            <w:tcW w:w="296" w:type="dxa"/>
            <w:shd w:val="clear" w:color="auto" w:fill="auto"/>
            <w:vAlign w:val="center"/>
          </w:tcPr>
          <w:p w:rsidR="00682F3C" w:rsidRPr="00D663DE"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8215F2" w:rsidRDefault="008215F2" w:rsidP="008215F2">
            <w:pPr>
              <w:spacing w:after="0" w:line="240" w:lineRule="auto"/>
              <w:jc w:val="both"/>
              <w:rPr>
                <w:rFonts w:ascii="Times New Roman" w:eastAsia="Calibri" w:hAnsi="Times New Roman" w:cs="Times New Roman"/>
                <w:bCs/>
                <w:sz w:val="20"/>
                <w:szCs w:val="20"/>
                <w:lang w:eastAsia="tr-TR"/>
              </w:rPr>
            </w:pPr>
            <w:r w:rsidRPr="008215F2">
              <w:rPr>
                <w:rFonts w:ascii="Times New Roman" w:eastAsia="Times New Roman" w:hAnsi="Times New Roman"/>
                <w:b/>
                <w:bCs/>
                <w:sz w:val="20"/>
                <w:szCs w:val="20"/>
                <w:lang w:eastAsia="tr-TR"/>
              </w:rPr>
              <w:t>1</w:t>
            </w:r>
            <w:r>
              <w:rPr>
                <w:rFonts w:ascii="Times New Roman" w:eastAsia="Times New Roman" w:hAnsi="Times New Roman"/>
                <w:b/>
                <w:bCs/>
                <w:sz w:val="20"/>
                <w:szCs w:val="20"/>
                <w:lang w:eastAsia="tr-TR"/>
              </w:rPr>
              <w:t>0</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Proje döngü yönetimi ve mantıksal çerçeve yaklaşımını bilir. Bulunduğu yörenin su ürünleri açısından mevcut durumunu analiz eder. Fırsatları ve tehditleri belirleyerek ileriye dönük projeksiyon çizebilir.</w:t>
            </w:r>
          </w:p>
        </w:tc>
        <w:tc>
          <w:tcPr>
            <w:tcW w:w="2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vAlign w:val="center"/>
          </w:tcPr>
          <w:p w:rsidR="00682F3C" w:rsidRPr="008215F2" w:rsidRDefault="008215F2" w:rsidP="008215F2">
            <w:pPr>
              <w:spacing w:after="0" w:line="240" w:lineRule="auto"/>
              <w:jc w:val="both"/>
              <w:rPr>
                <w:rFonts w:ascii="Times New Roman" w:hAnsi="Times New Roman" w:cs="Times New Roman"/>
                <w:sz w:val="20"/>
                <w:szCs w:val="20"/>
              </w:rPr>
            </w:pPr>
            <w:r w:rsidRPr="008215F2">
              <w:rPr>
                <w:rFonts w:ascii="Times New Roman" w:eastAsia="Times New Roman" w:hAnsi="Times New Roman"/>
                <w:b/>
                <w:bCs/>
                <w:sz w:val="20"/>
                <w:szCs w:val="20"/>
                <w:lang w:eastAsia="tr-TR"/>
              </w:rPr>
              <w:t>1</w:t>
            </w:r>
            <w:r>
              <w:rPr>
                <w:rFonts w:ascii="Times New Roman" w:eastAsia="Times New Roman" w:hAnsi="Times New Roman"/>
                <w:b/>
                <w:bCs/>
                <w:sz w:val="20"/>
                <w:szCs w:val="20"/>
                <w:lang w:eastAsia="tr-TR"/>
              </w:rPr>
              <w:t>1</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Su ürünleri avlama teknikleri ve teknolojileri hakkında bilgi sahibidir. Temel düzeyde haritaları tanır, coğrafi bilgi sisteminden haberdardır.</w:t>
            </w:r>
          </w:p>
        </w:tc>
        <w:tc>
          <w:tcPr>
            <w:tcW w:w="2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8215F2" w:rsidRPr="00682F3C" w:rsidTr="00A1500F">
        <w:trPr>
          <w:trHeight w:val="284"/>
          <w:jc w:val="center"/>
        </w:trPr>
        <w:tc>
          <w:tcPr>
            <w:tcW w:w="9382" w:type="dxa"/>
            <w:gridSpan w:val="2"/>
            <w:shd w:val="clear" w:color="auto" w:fill="auto"/>
            <w:vAlign w:val="center"/>
          </w:tcPr>
          <w:p w:rsidR="008215F2" w:rsidRPr="008215F2" w:rsidRDefault="008215F2" w:rsidP="008215F2">
            <w:pPr>
              <w:spacing w:after="0" w:line="240" w:lineRule="auto"/>
              <w:jc w:val="both"/>
              <w:rPr>
                <w:rFonts w:ascii="Times New Roman" w:eastAsia="Calibri" w:hAnsi="Times New Roman" w:cs="Times New Roman"/>
                <w:b/>
                <w:bCs/>
                <w:sz w:val="20"/>
                <w:szCs w:val="20"/>
                <w:lang w:eastAsia="tr-TR"/>
              </w:rPr>
            </w:pPr>
            <w:r w:rsidRPr="008215F2">
              <w:rPr>
                <w:rFonts w:ascii="Times New Roman" w:eastAsia="Times New Roman" w:hAnsi="Times New Roman"/>
                <w:b/>
                <w:bCs/>
                <w:sz w:val="20"/>
                <w:szCs w:val="20"/>
                <w:lang w:eastAsia="tr-TR"/>
              </w:rPr>
              <w:t>1</w:t>
            </w:r>
            <w:r>
              <w:rPr>
                <w:rFonts w:ascii="Times New Roman" w:eastAsia="Times New Roman" w:hAnsi="Times New Roman"/>
                <w:b/>
                <w:bCs/>
                <w:sz w:val="20"/>
                <w:szCs w:val="20"/>
                <w:lang w:eastAsia="tr-TR"/>
              </w:rPr>
              <w:t>2</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Temel düzeyde bilgisayar ve interneti kullanabilir, mesleki yayınları takip edebilir, su ürünleri terminolojisini kullanabilir, temel istatistik uygulayabilir, konusu ile ilgili araştırma ve denemeler yapabilir. Bir konuda seminer verebilir, rapor ve makale yazabilir ve tartışabilir.</w:t>
            </w:r>
          </w:p>
        </w:tc>
        <w:tc>
          <w:tcPr>
            <w:tcW w:w="296" w:type="dxa"/>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280" w:type="dxa"/>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r>
      <w:tr w:rsidR="008215F2" w:rsidRPr="00682F3C" w:rsidTr="00111579">
        <w:trPr>
          <w:trHeight w:val="284"/>
          <w:jc w:val="center"/>
        </w:trPr>
        <w:tc>
          <w:tcPr>
            <w:tcW w:w="9382" w:type="dxa"/>
            <w:gridSpan w:val="2"/>
            <w:tcBorders>
              <w:bottom w:val="single" w:sz="4" w:space="0" w:color="auto"/>
            </w:tcBorders>
            <w:shd w:val="clear" w:color="auto" w:fill="auto"/>
            <w:vAlign w:val="center"/>
          </w:tcPr>
          <w:p w:rsidR="008215F2" w:rsidRPr="008215F2" w:rsidRDefault="008215F2" w:rsidP="008215F2">
            <w:pPr>
              <w:spacing w:after="0" w:line="240" w:lineRule="auto"/>
              <w:jc w:val="both"/>
              <w:rPr>
                <w:rFonts w:ascii="Times New Roman" w:eastAsia="Calibri" w:hAnsi="Times New Roman" w:cs="Times New Roman"/>
                <w:b/>
                <w:bCs/>
                <w:sz w:val="20"/>
                <w:szCs w:val="20"/>
                <w:lang w:eastAsia="tr-TR"/>
              </w:rPr>
            </w:pPr>
            <w:r w:rsidRPr="008215F2">
              <w:rPr>
                <w:rFonts w:ascii="Times New Roman" w:eastAsia="Times New Roman" w:hAnsi="Times New Roman"/>
                <w:b/>
                <w:bCs/>
                <w:sz w:val="20"/>
                <w:szCs w:val="20"/>
                <w:lang w:eastAsia="tr-TR"/>
              </w:rPr>
              <w:t>1</w:t>
            </w:r>
            <w:r>
              <w:rPr>
                <w:rFonts w:ascii="Times New Roman" w:eastAsia="Times New Roman" w:hAnsi="Times New Roman"/>
                <w:b/>
                <w:bCs/>
                <w:sz w:val="20"/>
                <w:szCs w:val="20"/>
                <w:lang w:eastAsia="tr-TR"/>
              </w:rPr>
              <w:t>3</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Temel düzeyde dalgıçlık ve küçük tekne kullanımı teorik bilgisine sahiptir.</w:t>
            </w:r>
          </w:p>
        </w:tc>
        <w:tc>
          <w:tcPr>
            <w:tcW w:w="296" w:type="dxa"/>
            <w:tcBorders>
              <w:bottom w:val="single" w:sz="4" w:space="0" w:color="auto"/>
            </w:tcBorders>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280" w:type="dxa"/>
            <w:tcBorders>
              <w:bottom w:val="single" w:sz="4" w:space="0" w:color="auto"/>
            </w:tcBorders>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r>
      <w:tr w:rsidR="008215F2" w:rsidRPr="00682F3C" w:rsidTr="00111579">
        <w:trPr>
          <w:trHeight w:val="284"/>
          <w:jc w:val="center"/>
        </w:trPr>
        <w:tc>
          <w:tcPr>
            <w:tcW w:w="9382" w:type="dxa"/>
            <w:gridSpan w:val="2"/>
            <w:tcBorders>
              <w:bottom w:val="single" w:sz="4" w:space="0" w:color="auto"/>
            </w:tcBorders>
            <w:shd w:val="clear" w:color="auto" w:fill="auto"/>
            <w:vAlign w:val="center"/>
          </w:tcPr>
          <w:p w:rsidR="008215F2" w:rsidRPr="008215F2" w:rsidRDefault="008215F2" w:rsidP="008215F2">
            <w:pPr>
              <w:spacing w:after="0" w:line="240" w:lineRule="auto"/>
              <w:jc w:val="both"/>
              <w:rPr>
                <w:rFonts w:ascii="Times New Roman" w:eastAsia="Calibri" w:hAnsi="Times New Roman" w:cs="Times New Roman"/>
                <w:b/>
                <w:bCs/>
                <w:sz w:val="20"/>
                <w:szCs w:val="20"/>
                <w:lang w:eastAsia="tr-TR"/>
              </w:rPr>
            </w:pPr>
            <w:r w:rsidRPr="008215F2">
              <w:rPr>
                <w:rFonts w:ascii="Times New Roman" w:eastAsia="Times New Roman" w:hAnsi="Times New Roman"/>
                <w:b/>
                <w:bCs/>
                <w:sz w:val="20"/>
                <w:szCs w:val="20"/>
                <w:lang w:eastAsia="tr-TR"/>
              </w:rPr>
              <w:t>1</w:t>
            </w:r>
            <w:r>
              <w:rPr>
                <w:rFonts w:ascii="Times New Roman" w:eastAsia="Times New Roman" w:hAnsi="Times New Roman"/>
                <w:b/>
                <w:bCs/>
                <w:sz w:val="20"/>
                <w:szCs w:val="20"/>
                <w:lang w:eastAsia="tr-TR"/>
              </w:rPr>
              <w:t>4</w:t>
            </w:r>
            <w:r>
              <w:rPr>
                <w:rFonts w:ascii="Times New Roman" w:eastAsia="Times New Roman" w:hAnsi="Times New Roman"/>
                <w:bCs/>
                <w:sz w:val="20"/>
                <w:szCs w:val="20"/>
                <w:lang w:eastAsia="tr-TR"/>
              </w:rPr>
              <w:t xml:space="preserve">: </w:t>
            </w:r>
            <w:r w:rsidRPr="008215F2">
              <w:rPr>
                <w:rFonts w:ascii="Times New Roman" w:eastAsia="Times New Roman" w:hAnsi="Times New Roman"/>
                <w:bCs/>
                <w:sz w:val="20"/>
                <w:szCs w:val="20"/>
                <w:lang w:eastAsia="tr-TR"/>
              </w:rPr>
              <w:t>İnsani ve ahlaki değerleri bilir, mesleki etik kurallarının farkındadır, mahiyetinde çalışanların haklarını bilir ve gözetir, inisiyatif alır, öz güven sahibidir.</w:t>
            </w:r>
          </w:p>
        </w:tc>
        <w:tc>
          <w:tcPr>
            <w:tcW w:w="296" w:type="dxa"/>
            <w:tcBorders>
              <w:bottom w:val="single" w:sz="4" w:space="0" w:color="auto"/>
            </w:tcBorders>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280" w:type="dxa"/>
            <w:tcBorders>
              <w:bottom w:val="single" w:sz="4" w:space="0" w:color="auto"/>
            </w:tcBorders>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8215F2" w:rsidRPr="00682F3C" w:rsidRDefault="008215F2" w:rsidP="00682F3C">
            <w:pPr>
              <w:spacing w:after="120" w:line="240" w:lineRule="auto"/>
              <w:jc w:val="center"/>
              <w:rPr>
                <w:rFonts w:ascii="Times New Roman" w:eastAsia="Times New Roman" w:hAnsi="Times New Roman" w:cs="Times New Roman"/>
                <w:b/>
                <w:sz w:val="20"/>
                <w:szCs w:val="20"/>
                <w:lang w:eastAsia="tr-TR"/>
              </w:rPr>
            </w:pPr>
          </w:p>
        </w:tc>
      </w:tr>
      <w:tr w:rsidR="00111579" w:rsidRPr="00682F3C" w:rsidTr="00111579">
        <w:trPr>
          <w:trHeight w:val="141"/>
          <w:jc w:val="center"/>
        </w:trPr>
        <w:tc>
          <w:tcPr>
            <w:tcW w:w="10937" w:type="dxa"/>
            <w:gridSpan w:val="7"/>
            <w:tcBorders>
              <w:top w:val="nil"/>
              <w:left w:val="nil"/>
              <w:right w:val="nil"/>
            </w:tcBorders>
            <w:shd w:val="clear" w:color="auto" w:fill="auto"/>
            <w:vAlign w:val="center"/>
          </w:tcPr>
          <w:p w:rsidR="00111579" w:rsidRPr="00682F3C" w:rsidRDefault="00111579" w:rsidP="00111579">
            <w:pPr>
              <w:spacing w:after="120" w:line="240" w:lineRule="auto"/>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10937" w:type="dxa"/>
            <w:gridSpan w:val="7"/>
            <w:shd w:val="clear" w:color="auto" w:fill="BFBFBF"/>
            <w:vAlign w:val="center"/>
          </w:tcPr>
          <w:p w:rsidR="00682F3C" w:rsidRPr="00682F3C" w:rsidRDefault="008215F2" w:rsidP="001D4E68">
            <w:pPr>
              <w:spacing w:after="0" w:line="240" w:lineRule="auto"/>
              <w:jc w:val="both"/>
              <w:rPr>
                <w:rFonts w:ascii="Times New Roman" w:eastAsia="Times New Roman" w:hAnsi="Times New Roman" w:cs="Times New Roman"/>
                <w:b/>
                <w:sz w:val="20"/>
                <w:szCs w:val="20"/>
                <w:lang w:eastAsia="tr-TR"/>
              </w:rPr>
            </w:pPr>
            <w:r w:rsidRPr="008215F2">
              <w:rPr>
                <w:rFonts w:ascii="Times New Roman" w:eastAsia="Times New Roman" w:hAnsi="Times New Roman" w:cs="Times New Roman"/>
                <w:b/>
                <w:sz w:val="20"/>
                <w:szCs w:val="20"/>
                <w:lang w:eastAsia="tr-TR"/>
              </w:rPr>
              <w:t>S</w:t>
            </w:r>
            <w:r w:rsidR="00111579">
              <w:rPr>
                <w:rFonts w:ascii="Times New Roman" w:eastAsia="Times New Roman" w:hAnsi="Times New Roman" w:cs="Times New Roman"/>
                <w:b/>
                <w:sz w:val="20"/>
                <w:szCs w:val="20"/>
                <w:lang w:eastAsia="tr-TR"/>
              </w:rPr>
              <w:t>ÜM</w:t>
            </w:r>
            <w:r w:rsidRPr="008215F2">
              <w:rPr>
                <w:rFonts w:ascii="Times New Roman" w:eastAsia="Times New Roman" w:hAnsi="Times New Roman" w:cs="Times New Roman"/>
                <w:b/>
                <w:sz w:val="20"/>
                <w:szCs w:val="20"/>
                <w:lang w:eastAsia="tr-TR"/>
              </w:rPr>
              <w:t xml:space="preserve"> PROGRAM</w:t>
            </w:r>
            <w:r w:rsidRPr="00682F3C">
              <w:rPr>
                <w:rFonts w:ascii="Times New Roman" w:eastAsia="Times New Roman" w:hAnsi="Times New Roman" w:cs="Times New Roman"/>
                <w:b/>
                <w:sz w:val="20"/>
                <w:szCs w:val="20"/>
                <w:lang w:eastAsia="tr-TR"/>
              </w:rPr>
              <w:t xml:space="preserve"> </w:t>
            </w:r>
            <w:r w:rsidR="00F87808">
              <w:rPr>
                <w:rFonts w:ascii="Times New Roman" w:eastAsia="Times New Roman" w:hAnsi="Times New Roman" w:cs="Times New Roman"/>
                <w:b/>
                <w:sz w:val="20"/>
                <w:szCs w:val="20"/>
                <w:lang w:eastAsia="tr-TR"/>
              </w:rPr>
              <w:t>ÖĞRETİM AMAÇLARI</w:t>
            </w:r>
            <w:r w:rsidR="001D4E68">
              <w:rPr>
                <w:rFonts w:ascii="Times New Roman" w:eastAsia="Times New Roman" w:hAnsi="Times New Roman" w:cs="Times New Roman"/>
                <w:b/>
                <w:sz w:val="20"/>
                <w:szCs w:val="20"/>
                <w:lang w:eastAsia="tr-TR"/>
              </w:rPr>
              <w:t>NA İLİŞKİN</w:t>
            </w:r>
            <w:r w:rsidR="003A06D5">
              <w:rPr>
                <w:rFonts w:ascii="Times New Roman" w:eastAsia="Times New Roman" w:hAnsi="Times New Roman" w:cs="Times New Roman"/>
                <w:b/>
                <w:sz w:val="20"/>
                <w:szCs w:val="20"/>
                <w:lang w:eastAsia="tr-TR"/>
              </w:rPr>
              <w:t xml:space="preserve"> GÖRÜŞÜNÜZÜ BELİRTİNİZ. </w:t>
            </w:r>
          </w:p>
        </w:tc>
      </w:tr>
      <w:tr w:rsidR="00682F3C" w:rsidRPr="00682F3C" w:rsidTr="00A1500F">
        <w:trPr>
          <w:trHeight w:val="284"/>
          <w:jc w:val="center"/>
        </w:trPr>
        <w:tc>
          <w:tcPr>
            <w:tcW w:w="9382" w:type="dxa"/>
            <w:gridSpan w:val="2"/>
            <w:shd w:val="clear" w:color="auto" w:fill="BFBFBF"/>
            <w:vAlign w:val="center"/>
          </w:tcPr>
          <w:p w:rsidR="00682F3C" w:rsidRPr="00682F3C" w:rsidRDefault="00682F3C" w:rsidP="00682F3C">
            <w:pPr>
              <w:spacing w:after="0" w:line="240" w:lineRule="auto"/>
              <w:jc w:val="both"/>
              <w:rPr>
                <w:rFonts w:ascii="Times New Roman" w:eastAsia="Times New Roman" w:hAnsi="Times New Roman" w:cs="Times New Roman"/>
                <w:b/>
                <w:color w:val="000000"/>
                <w:sz w:val="20"/>
                <w:szCs w:val="20"/>
                <w:lang w:eastAsia="tr-TR"/>
              </w:rPr>
            </w:pPr>
            <w:r w:rsidRPr="00682F3C">
              <w:rPr>
                <w:rFonts w:ascii="Times New Roman" w:eastAsia="Calibri" w:hAnsi="Times New Roman" w:cs="Times New Roman"/>
                <w:b/>
                <w:bCs/>
                <w:spacing w:val="1"/>
                <w:sz w:val="20"/>
                <w:szCs w:val="20"/>
                <w:lang w:eastAsia="tr-TR"/>
              </w:rPr>
              <w:t>1</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H</w:t>
            </w:r>
            <w:r w:rsidRPr="00682F3C">
              <w:rPr>
                <w:rFonts w:ascii="Times New Roman" w:eastAsia="Calibri" w:hAnsi="Times New Roman" w:cs="Times New Roman"/>
                <w:b/>
                <w:sz w:val="20"/>
                <w:szCs w:val="20"/>
                <w:lang w:eastAsia="tr-TR"/>
              </w:rPr>
              <w:t xml:space="preserve">iç </w:t>
            </w:r>
            <w:r w:rsidRPr="00682F3C">
              <w:rPr>
                <w:rFonts w:ascii="Times New Roman" w:eastAsia="Calibri" w:hAnsi="Times New Roman" w:cs="Times New Roman"/>
                <w:b/>
                <w:spacing w:val="-1"/>
                <w:sz w:val="20"/>
                <w:szCs w:val="20"/>
                <w:lang w:eastAsia="tr-TR"/>
              </w:rPr>
              <w:t>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mı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2</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3"/>
                <w:sz w:val="20"/>
                <w:szCs w:val="20"/>
                <w:lang w:eastAsia="tr-TR"/>
              </w:rPr>
              <w:t>K</w:t>
            </w:r>
            <w:r w:rsidRPr="00682F3C">
              <w:rPr>
                <w:rFonts w:ascii="Times New Roman" w:eastAsia="Calibri" w:hAnsi="Times New Roman" w:cs="Times New Roman"/>
                <w:b/>
                <w:spacing w:val="-1"/>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mı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3</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Kısmen katılıyorum</w:t>
            </w:r>
            <w:r w:rsidRPr="00682F3C">
              <w:rPr>
                <w:rFonts w:ascii="Times New Roman" w:eastAsia="Calibri" w:hAnsi="Times New Roman" w:cs="Times New Roman"/>
                <w:b/>
                <w:sz w:val="20"/>
                <w:szCs w:val="20"/>
                <w:lang w:eastAsia="tr-TR"/>
              </w:rPr>
              <w:t xml:space="preserve">  </w:t>
            </w:r>
            <w:r w:rsidRPr="00682F3C">
              <w:rPr>
                <w:rFonts w:ascii="Times New Roman" w:eastAsia="Calibri" w:hAnsi="Times New Roman" w:cs="Times New Roman"/>
                <w:b/>
                <w:bCs/>
                <w:spacing w:val="1"/>
                <w:sz w:val="20"/>
                <w:szCs w:val="20"/>
                <w:lang w:eastAsia="tr-TR"/>
              </w:rPr>
              <w:t>4</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5</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1"/>
                <w:sz w:val="20"/>
                <w:szCs w:val="20"/>
                <w:lang w:eastAsia="tr-TR"/>
              </w:rPr>
              <w:t>a</w:t>
            </w:r>
            <w:r w:rsidRPr="00682F3C">
              <w:rPr>
                <w:rFonts w:ascii="Times New Roman" w:eastAsia="Calibri" w:hAnsi="Times New Roman" w:cs="Times New Roman"/>
                <w:b/>
                <w:sz w:val="20"/>
                <w:szCs w:val="20"/>
                <w:lang w:eastAsia="tr-TR"/>
              </w:rPr>
              <w:t>m</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z w:val="20"/>
                <w:szCs w:val="20"/>
                <w:lang w:eastAsia="tr-TR"/>
              </w:rPr>
              <w:t>men 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ı</w:t>
            </w:r>
            <w:r w:rsidRPr="00682F3C">
              <w:rPr>
                <w:rFonts w:ascii="Times New Roman" w:eastAsia="Calibri" w:hAnsi="Times New Roman" w:cs="Times New Roman"/>
                <w:b/>
                <w:spacing w:val="2"/>
                <w:sz w:val="20"/>
                <w:szCs w:val="20"/>
                <w:lang w:eastAsia="tr-TR"/>
              </w:rPr>
              <w:t>y</w:t>
            </w:r>
            <w:r w:rsidRPr="00682F3C">
              <w:rPr>
                <w:rFonts w:ascii="Times New Roman" w:eastAsia="Calibri" w:hAnsi="Times New Roman" w:cs="Times New Roman"/>
                <w:b/>
                <w:spacing w:val="-1"/>
                <w:sz w:val="20"/>
                <w:szCs w:val="20"/>
                <w:lang w:eastAsia="tr-TR"/>
              </w:rPr>
              <w:t>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um</w:t>
            </w:r>
          </w:p>
        </w:tc>
        <w:tc>
          <w:tcPr>
            <w:tcW w:w="296"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1</w:t>
            </w:r>
          </w:p>
        </w:tc>
        <w:tc>
          <w:tcPr>
            <w:tcW w:w="280"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2</w:t>
            </w:r>
          </w:p>
        </w:tc>
        <w:tc>
          <w:tcPr>
            <w:tcW w:w="260"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3</w:t>
            </w:r>
          </w:p>
        </w:tc>
        <w:tc>
          <w:tcPr>
            <w:tcW w:w="323"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4</w:t>
            </w:r>
          </w:p>
        </w:tc>
        <w:tc>
          <w:tcPr>
            <w:tcW w:w="396"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5</w:t>
            </w:r>
          </w:p>
        </w:tc>
      </w:tr>
      <w:tr w:rsidR="00682F3C" w:rsidRPr="00682F3C" w:rsidTr="00A1500F">
        <w:trPr>
          <w:trHeight w:val="284"/>
          <w:jc w:val="center"/>
        </w:trPr>
        <w:tc>
          <w:tcPr>
            <w:tcW w:w="9382" w:type="dxa"/>
            <w:gridSpan w:val="2"/>
            <w:shd w:val="clear" w:color="auto" w:fill="auto"/>
          </w:tcPr>
          <w:p w:rsidR="00682F3C" w:rsidRPr="00123DDB" w:rsidRDefault="008215F2" w:rsidP="003708F3">
            <w:pPr>
              <w:spacing w:after="0" w:line="240" w:lineRule="auto"/>
              <w:jc w:val="both"/>
              <w:rPr>
                <w:rFonts w:ascii="Times New Roman" w:eastAsia="Times New Roman" w:hAnsi="Times New Roman" w:cs="Times New Roman"/>
                <w:sz w:val="20"/>
                <w:szCs w:val="20"/>
                <w:highlight w:val="red"/>
                <w:lang w:eastAsia="tr-TR"/>
              </w:rPr>
            </w:pPr>
            <w:r w:rsidRPr="008215F2">
              <w:rPr>
                <w:rFonts w:ascii="Times New Roman" w:eastAsia="Times New Roman" w:hAnsi="Times New Roman"/>
                <w:b/>
                <w:bCs/>
                <w:sz w:val="20"/>
                <w:szCs w:val="20"/>
                <w:lang w:eastAsia="tr-TR"/>
              </w:rPr>
              <w:t>1</w:t>
            </w:r>
            <w:r w:rsidR="004A3A3F">
              <w:rPr>
                <w:rFonts w:ascii="Times New Roman" w:eastAsia="Times New Roman" w:hAnsi="Times New Roman"/>
                <w:b/>
                <w:bCs/>
                <w:sz w:val="20"/>
                <w:szCs w:val="20"/>
                <w:lang w:eastAsia="tr-TR"/>
              </w:rPr>
              <w:t>5</w:t>
            </w:r>
            <w:r>
              <w:rPr>
                <w:rFonts w:ascii="Times New Roman" w:eastAsia="Times New Roman" w:hAnsi="Times New Roman"/>
                <w:bCs/>
                <w:sz w:val="20"/>
                <w:szCs w:val="20"/>
                <w:lang w:eastAsia="tr-TR"/>
              </w:rPr>
              <w:t xml:space="preserve">: </w:t>
            </w:r>
            <w:r w:rsidR="003708F3" w:rsidRPr="003708F3">
              <w:rPr>
                <w:rFonts w:ascii="Times New Roman" w:eastAsia="Times New Roman" w:hAnsi="Times New Roman"/>
                <w:bCs/>
                <w:sz w:val="20"/>
                <w:szCs w:val="20"/>
                <w:lang w:eastAsia="tr-TR"/>
              </w:rPr>
              <w:t>Temel Su Ürünleri Mühendisliği bilgi birikimi kazandırmak (araştırma, eğitim-öğretim, değişim vb.)</w:t>
            </w:r>
          </w:p>
        </w:tc>
        <w:tc>
          <w:tcPr>
            <w:tcW w:w="296" w:type="dxa"/>
            <w:shd w:val="clear" w:color="auto" w:fill="auto"/>
          </w:tcPr>
          <w:p w:rsidR="00682F3C" w:rsidRPr="00682F3C" w:rsidRDefault="00682F3C" w:rsidP="00682F3C">
            <w:pPr>
              <w:spacing w:after="120" w:line="240" w:lineRule="auto"/>
              <w:jc w:val="both"/>
              <w:rPr>
                <w:rFonts w:ascii="Times New Roman" w:eastAsia="Times New Roman" w:hAnsi="Times New Roman" w:cs="Times New Roman"/>
                <w:sz w:val="20"/>
                <w:szCs w:val="20"/>
                <w:lang w:eastAsia="tr-TR"/>
              </w:rPr>
            </w:pPr>
          </w:p>
        </w:tc>
        <w:tc>
          <w:tcPr>
            <w:tcW w:w="28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3708F3" w:rsidRDefault="004A3A3F" w:rsidP="003708F3">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16</w:t>
            </w:r>
            <w:r w:rsidR="003708F3">
              <w:rPr>
                <w:rFonts w:ascii="Times New Roman" w:eastAsia="Times New Roman" w:hAnsi="Times New Roman"/>
                <w:bCs/>
                <w:sz w:val="20"/>
                <w:szCs w:val="20"/>
                <w:lang w:eastAsia="tr-TR"/>
              </w:rPr>
              <w:t xml:space="preserve">: </w:t>
            </w:r>
            <w:r w:rsidR="003708F3" w:rsidRPr="003708F3">
              <w:rPr>
                <w:rFonts w:ascii="Times New Roman" w:eastAsia="Times New Roman" w:hAnsi="Times New Roman"/>
                <w:bCs/>
                <w:sz w:val="20"/>
                <w:szCs w:val="20"/>
                <w:lang w:eastAsia="tr-TR"/>
              </w:rPr>
              <w:t>Lisans eğitim-öğretim programında, evrensel standartlara uygun Su Ürünleri eğitimi vermek</w:t>
            </w:r>
          </w:p>
        </w:tc>
        <w:tc>
          <w:tcPr>
            <w:tcW w:w="296" w:type="dxa"/>
            <w:shd w:val="clear" w:color="auto" w:fill="auto"/>
          </w:tcPr>
          <w:p w:rsidR="00682F3C" w:rsidRPr="00682F3C" w:rsidRDefault="00682F3C" w:rsidP="00682F3C">
            <w:pPr>
              <w:spacing w:after="120" w:line="240" w:lineRule="auto"/>
              <w:jc w:val="both"/>
              <w:rPr>
                <w:rFonts w:ascii="Times New Roman" w:eastAsia="Times New Roman" w:hAnsi="Times New Roman" w:cs="Times New Roman"/>
                <w:sz w:val="20"/>
                <w:szCs w:val="20"/>
                <w:lang w:eastAsia="tr-TR"/>
              </w:rPr>
            </w:pPr>
          </w:p>
        </w:tc>
        <w:tc>
          <w:tcPr>
            <w:tcW w:w="28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3708F3" w:rsidRDefault="004A3A3F" w:rsidP="003708F3">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17</w:t>
            </w:r>
            <w:r w:rsidR="003708F3">
              <w:rPr>
                <w:rFonts w:ascii="Times New Roman" w:eastAsia="Times New Roman" w:hAnsi="Times New Roman"/>
                <w:bCs/>
                <w:sz w:val="20"/>
                <w:szCs w:val="20"/>
                <w:lang w:eastAsia="tr-TR"/>
              </w:rPr>
              <w:t xml:space="preserve">: </w:t>
            </w:r>
            <w:r w:rsidR="003708F3" w:rsidRPr="003708F3">
              <w:rPr>
                <w:rFonts w:ascii="Times New Roman" w:eastAsia="Times New Roman" w:hAnsi="Times New Roman"/>
                <w:bCs/>
                <w:sz w:val="20"/>
                <w:szCs w:val="20"/>
                <w:lang w:eastAsia="tr-TR"/>
              </w:rPr>
              <w:t>Topluma yön verecek, yeniliklere açık, kaynakların sürdürülebilir kullanımını sağlayacak, uluslararası standartta idealist mühendisler ile akademisyenler yetiştirmek,</w:t>
            </w:r>
          </w:p>
        </w:tc>
        <w:tc>
          <w:tcPr>
            <w:tcW w:w="296" w:type="dxa"/>
            <w:shd w:val="clear" w:color="auto" w:fill="auto"/>
          </w:tcPr>
          <w:p w:rsidR="00682F3C" w:rsidRPr="00682F3C" w:rsidRDefault="00682F3C" w:rsidP="00682F3C">
            <w:pPr>
              <w:spacing w:after="120" w:line="240" w:lineRule="auto"/>
              <w:jc w:val="both"/>
              <w:rPr>
                <w:rFonts w:ascii="Times New Roman" w:eastAsia="Times New Roman" w:hAnsi="Times New Roman" w:cs="Times New Roman"/>
                <w:sz w:val="20"/>
                <w:szCs w:val="20"/>
                <w:lang w:eastAsia="tr-TR"/>
              </w:rPr>
            </w:pPr>
          </w:p>
        </w:tc>
        <w:tc>
          <w:tcPr>
            <w:tcW w:w="28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3708F3" w:rsidRDefault="004A3A3F" w:rsidP="003708F3">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18</w:t>
            </w:r>
            <w:r w:rsidR="003708F3">
              <w:rPr>
                <w:rFonts w:ascii="Times New Roman" w:eastAsia="Times New Roman" w:hAnsi="Times New Roman"/>
                <w:bCs/>
                <w:sz w:val="20"/>
                <w:szCs w:val="20"/>
                <w:lang w:eastAsia="tr-TR"/>
              </w:rPr>
              <w:t xml:space="preserve">: </w:t>
            </w:r>
            <w:r w:rsidR="003708F3" w:rsidRPr="003708F3">
              <w:rPr>
                <w:rFonts w:ascii="Times New Roman" w:eastAsia="Times New Roman" w:hAnsi="Times New Roman"/>
                <w:bCs/>
                <w:sz w:val="20"/>
                <w:szCs w:val="20"/>
                <w:lang w:eastAsia="tr-TR"/>
              </w:rPr>
              <w:t>Ulusal araştırma merkezlerinin, ulusal endüstrinin, tarım araştırma enstitülerinin ve üniversitelerin gereksinim duyduğu araştırma ve geliştirmede yetkin, teknoloji ve bilgi üretimine katkı sağlayacak düzeyde laboratuvar ve teorik bilgi birikimine sahip mühendisler yetiştirmektir</w:t>
            </w:r>
          </w:p>
        </w:tc>
        <w:tc>
          <w:tcPr>
            <w:tcW w:w="296" w:type="dxa"/>
            <w:shd w:val="clear" w:color="auto" w:fill="auto"/>
          </w:tcPr>
          <w:p w:rsidR="00682F3C" w:rsidRPr="00682F3C" w:rsidRDefault="00682F3C" w:rsidP="00682F3C">
            <w:pPr>
              <w:spacing w:after="120" w:line="240" w:lineRule="auto"/>
              <w:jc w:val="both"/>
              <w:rPr>
                <w:rFonts w:ascii="Times New Roman" w:eastAsia="Times New Roman" w:hAnsi="Times New Roman" w:cs="Times New Roman"/>
                <w:sz w:val="20"/>
                <w:szCs w:val="20"/>
                <w:lang w:eastAsia="tr-TR"/>
              </w:rPr>
            </w:pPr>
          </w:p>
        </w:tc>
        <w:tc>
          <w:tcPr>
            <w:tcW w:w="28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3708F3" w:rsidRDefault="004A3A3F" w:rsidP="00FD2E76">
            <w:pPr>
              <w:spacing w:after="12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19</w:t>
            </w:r>
            <w:r w:rsidR="003708F3">
              <w:rPr>
                <w:rFonts w:ascii="Times New Roman" w:eastAsia="Times New Roman" w:hAnsi="Times New Roman"/>
                <w:bCs/>
                <w:sz w:val="20"/>
                <w:szCs w:val="20"/>
                <w:lang w:eastAsia="tr-TR"/>
              </w:rPr>
              <w:t xml:space="preserve">: </w:t>
            </w:r>
            <w:r w:rsidR="003708F3" w:rsidRPr="003708F3">
              <w:rPr>
                <w:rFonts w:ascii="Times New Roman" w:eastAsia="Times New Roman" w:hAnsi="Times New Roman"/>
                <w:bCs/>
                <w:sz w:val="20"/>
                <w:szCs w:val="20"/>
                <w:lang w:eastAsia="tr-TR"/>
              </w:rPr>
              <w:t xml:space="preserve">Hayat boyu öğrenmenin bilincinde </w:t>
            </w:r>
            <w:r w:rsidR="003708F3">
              <w:rPr>
                <w:rFonts w:ascii="Times New Roman" w:eastAsia="Times New Roman" w:hAnsi="Times New Roman"/>
                <w:bCs/>
                <w:sz w:val="20"/>
                <w:szCs w:val="20"/>
                <w:lang w:eastAsia="tr-TR"/>
              </w:rPr>
              <w:t>mühendisler yetiştirmek</w:t>
            </w:r>
          </w:p>
        </w:tc>
        <w:tc>
          <w:tcPr>
            <w:tcW w:w="296" w:type="dxa"/>
            <w:shd w:val="clear" w:color="auto" w:fill="auto"/>
          </w:tcPr>
          <w:p w:rsidR="00682F3C" w:rsidRPr="00682F3C" w:rsidRDefault="00682F3C" w:rsidP="00682F3C">
            <w:pPr>
              <w:spacing w:after="120" w:line="240" w:lineRule="auto"/>
              <w:jc w:val="both"/>
              <w:rPr>
                <w:rFonts w:ascii="Times New Roman" w:eastAsia="Times New Roman" w:hAnsi="Times New Roman" w:cs="Times New Roman"/>
                <w:sz w:val="20"/>
                <w:szCs w:val="20"/>
                <w:lang w:eastAsia="tr-TR"/>
              </w:rPr>
            </w:pPr>
          </w:p>
        </w:tc>
        <w:tc>
          <w:tcPr>
            <w:tcW w:w="28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3708F3" w:rsidRDefault="004A3A3F" w:rsidP="00FD2E76">
            <w:pPr>
              <w:spacing w:after="12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20</w:t>
            </w:r>
            <w:r w:rsidR="003708F3">
              <w:rPr>
                <w:rFonts w:ascii="Times New Roman" w:eastAsia="Times New Roman" w:hAnsi="Times New Roman"/>
                <w:bCs/>
                <w:sz w:val="20"/>
                <w:szCs w:val="20"/>
                <w:lang w:eastAsia="tr-TR"/>
              </w:rPr>
              <w:t xml:space="preserve">: </w:t>
            </w:r>
            <w:r w:rsidR="003708F3" w:rsidRPr="003708F3">
              <w:rPr>
                <w:rFonts w:ascii="Times New Roman" w:eastAsia="Times New Roman" w:hAnsi="Times New Roman"/>
                <w:bCs/>
                <w:sz w:val="20"/>
                <w:szCs w:val="20"/>
                <w:lang w:eastAsia="tr-TR"/>
              </w:rPr>
              <w:t>Mesleki ve etik sorumluluk bilincinde insanlar yetiştirmek</w:t>
            </w:r>
          </w:p>
        </w:tc>
        <w:tc>
          <w:tcPr>
            <w:tcW w:w="296" w:type="dxa"/>
            <w:shd w:val="clear" w:color="auto" w:fill="auto"/>
          </w:tcPr>
          <w:p w:rsidR="00682F3C" w:rsidRPr="00682F3C" w:rsidRDefault="00682F3C" w:rsidP="00682F3C">
            <w:pPr>
              <w:spacing w:after="120" w:line="240" w:lineRule="auto"/>
              <w:jc w:val="both"/>
              <w:rPr>
                <w:rFonts w:ascii="Times New Roman" w:eastAsia="Times New Roman" w:hAnsi="Times New Roman" w:cs="Times New Roman"/>
                <w:sz w:val="20"/>
                <w:szCs w:val="20"/>
                <w:lang w:eastAsia="tr-TR"/>
              </w:rPr>
            </w:pPr>
          </w:p>
        </w:tc>
        <w:tc>
          <w:tcPr>
            <w:tcW w:w="28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9382" w:type="dxa"/>
            <w:gridSpan w:val="2"/>
            <w:shd w:val="clear" w:color="auto" w:fill="auto"/>
          </w:tcPr>
          <w:p w:rsidR="00682F3C" w:rsidRPr="003708F3" w:rsidRDefault="004A3A3F" w:rsidP="00FD2E76">
            <w:pPr>
              <w:spacing w:after="12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21</w:t>
            </w:r>
            <w:r w:rsidR="003708F3">
              <w:rPr>
                <w:rFonts w:ascii="Times New Roman" w:eastAsia="Times New Roman" w:hAnsi="Times New Roman"/>
                <w:bCs/>
                <w:sz w:val="20"/>
                <w:szCs w:val="20"/>
                <w:lang w:eastAsia="tr-TR"/>
              </w:rPr>
              <w:t xml:space="preserve">: </w:t>
            </w:r>
            <w:r w:rsidR="003708F3" w:rsidRPr="003708F3">
              <w:rPr>
                <w:rFonts w:ascii="Times New Roman" w:eastAsia="Times New Roman" w:hAnsi="Times New Roman"/>
                <w:bCs/>
                <w:sz w:val="20"/>
                <w:szCs w:val="20"/>
                <w:lang w:eastAsia="tr-TR"/>
              </w:rPr>
              <w:t xml:space="preserve">Dünya' </w:t>
            </w:r>
            <w:proofErr w:type="spellStart"/>
            <w:r w:rsidR="003708F3" w:rsidRPr="003708F3">
              <w:rPr>
                <w:rFonts w:ascii="Times New Roman" w:eastAsia="Times New Roman" w:hAnsi="Times New Roman"/>
                <w:bCs/>
                <w:sz w:val="20"/>
                <w:szCs w:val="20"/>
                <w:lang w:eastAsia="tr-TR"/>
              </w:rPr>
              <w:t>daki</w:t>
            </w:r>
            <w:proofErr w:type="spellEnd"/>
            <w:r w:rsidR="003708F3" w:rsidRPr="003708F3">
              <w:rPr>
                <w:rFonts w:ascii="Times New Roman" w:eastAsia="Times New Roman" w:hAnsi="Times New Roman"/>
                <w:bCs/>
                <w:sz w:val="20"/>
                <w:szCs w:val="20"/>
                <w:lang w:eastAsia="tr-TR"/>
              </w:rPr>
              <w:t xml:space="preserve"> paydaşları ile ortak ilişkiler kurmak</w:t>
            </w:r>
          </w:p>
        </w:tc>
        <w:tc>
          <w:tcPr>
            <w:tcW w:w="296" w:type="dxa"/>
            <w:shd w:val="clear" w:color="auto" w:fill="auto"/>
          </w:tcPr>
          <w:p w:rsidR="00682F3C" w:rsidRPr="00682F3C" w:rsidRDefault="00682F3C" w:rsidP="00682F3C">
            <w:pPr>
              <w:spacing w:after="120" w:line="240" w:lineRule="auto"/>
              <w:jc w:val="both"/>
              <w:rPr>
                <w:rFonts w:ascii="Times New Roman" w:eastAsia="Times New Roman" w:hAnsi="Times New Roman" w:cs="Times New Roman"/>
                <w:sz w:val="20"/>
                <w:szCs w:val="20"/>
                <w:lang w:eastAsia="tr-TR"/>
              </w:rPr>
            </w:pPr>
          </w:p>
        </w:tc>
        <w:tc>
          <w:tcPr>
            <w:tcW w:w="28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3A06D5" w:rsidRPr="00682F3C" w:rsidTr="00233774">
        <w:trPr>
          <w:trHeight w:val="229"/>
          <w:jc w:val="center"/>
        </w:trPr>
        <w:tc>
          <w:tcPr>
            <w:tcW w:w="10937" w:type="dxa"/>
            <w:gridSpan w:val="7"/>
            <w:tcBorders>
              <w:bottom w:val="single" w:sz="4" w:space="0" w:color="auto"/>
            </w:tcBorders>
            <w:shd w:val="clear" w:color="auto" w:fill="BFBFBF" w:themeFill="background1" w:themeFillShade="BF"/>
          </w:tcPr>
          <w:p w:rsidR="003A06D5" w:rsidRPr="00682F3C" w:rsidRDefault="003A06D5" w:rsidP="003A06D5">
            <w:pPr>
              <w:spacing w:after="12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EKLEMEK İSTEDİĞİNİZ ÖĞRETİM AMACI VARSA LÜTFEN AŞAĞIDAKİ ALANA YAZINIZ. </w:t>
            </w:r>
          </w:p>
        </w:tc>
      </w:tr>
      <w:tr w:rsidR="003A06D5" w:rsidRPr="00682F3C" w:rsidTr="00162BD2">
        <w:trPr>
          <w:trHeight w:val="284"/>
          <w:jc w:val="center"/>
        </w:trPr>
        <w:tc>
          <w:tcPr>
            <w:tcW w:w="10937" w:type="dxa"/>
            <w:gridSpan w:val="7"/>
            <w:tcBorders>
              <w:bottom w:val="single" w:sz="4" w:space="0" w:color="auto"/>
            </w:tcBorders>
            <w:shd w:val="clear" w:color="auto" w:fill="auto"/>
          </w:tcPr>
          <w:p w:rsidR="003708F3" w:rsidRDefault="003708F3" w:rsidP="00FD2E76">
            <w:pPr>
              <w:spacing w:after="120" w:line="240" w:lineRule="auto"/>
              <w:jc w:val="both"/>
              <w:rPr>
                <w:rFonts w:ascii="Times New Roman" w:eastAsia="Calibri" w:hAnsi="Times New Roman" w:cs="Times New Roman"/>
                <w:b/>
                <w:spacing w:val="-1"/>
                <w:sz w:val="20"/>
                <w:szCs w:val="20"/>
                <w:lang w:eastAsia="tr-TR"/>
              </w:rPr>
            </w:pPr>
          </w:p>
          <w:p w:rsidR="003708F3" w:rsidRDefault="003708F3" w:rsidP="00FD2E76">
            <w:pPr>
              <w:spacing w:after="120" w:line="240" w:lineRule="auto"/>
              <w:jc w:val="both"/>
              <w:rPr>
                <w:rFonts w:ascii="Times New Roman" w:eastAsia="Calibri" w:hAnsi="Times New Roman" w:cs="Times New Roman"/>
                <w:b/>
                <w:spacing w:val="-1"/>
                <w:sz w:val="20"/>
                <w:szCs w:val="20"/>
                <w:lang w:eastAsia="tr-TR"/>
              </w:rPr>
            </w:pPr>
          </w:p>
          <w:p w:rsidR="003A06D5" w:rsidRPr="00682F3C" w:rsidRDefault="003A06D5" w:rsidP="003A06D5">
            <w:pPr>
              <w:spacing w:after="120" w:line="240" w:lineRule="auto"/>
              <w:rPr>
                <w:rFonts w:ascii="Times New Roman" w:eastAsia="Times New Roman" w:hAnsi="Times New Roman" w:cs="Times New Roman"/>
                <w:b/>
                <w:sz w:val="20"/>
                <w:szCs w:val="20"/>
                <w:lang w:eastAsia="tr-TR"/>
              </w:rPr>
            </w:pPr>
          </w:p>
        </w:tc>
      </w:tr>
      <w:tr w:rsidR="00682F3C" w:rsidRPr="00682F3C" w:rsidTr="003C4036">
        <w:trPr>
          <w:trHeight w:val="141"/>
          <w:jc w:val="center"/>
        </w:trPr>
        <w:tc>
          <w:tcPr>
            <w:tcW w:w="9382" w:type="dxa"/>
            <w:gridSpan w:val="2"/>
            <w:tcBorders>
              <w:bottom w:val="single" w:sz="4" w:space="0" w:color="auto"/>
            </w:tcBorders>
            <w:shd w:val="clear" w:color="auto" w:fill="BFBFBF" w:themeFill="background1" w:themeFillShade="BF"/>
          </w:tcPr>
          <w:p w:rsidR="00682F3C" w:rsidRPr="00682F3C" w:rsidRDefault="003708F3" w:rsidP="001D4E68">
            <w:pPr>
              <w:spacing w:after="120" w:line="240" w:lineRule="auto"/>
              <w:jc w:val="both"/>
              <w:rPr>
                <w:rFonts w:ascii="Times New Roman" w:eastAsia="Calibri" w:hAnsi="Times New Roman" w:cs="Times New Roman"/>
                <w:spacing w:val="-1"/>
                <w:sz w:val="20"/>
                <w:szCs w:val="20"/>
                <w:lang w:eastAsia="tr-TR"/>
              </w:rPr>
            </w:pPr>
            <w:r w:rsidRPr="008215F2">
              <w:rPr>
                <w:rFonts w:ascii="Times New Roman" w:eastAsia="Times New Roman" w:hAnsi="Times New Roman" w:cs="Times New Roman"/>
                <w:b/>
                <w:sz w:val="20"/>
                <w:szCs w:val="20"/>
                <w:lang w:eastAsia="tr-TR"/>
              </w:rPr>
              <w:t>S</w:t>
            </w:r>
            <w:r>
              <w:rPr>
                <w:rFonts w:ascii="Times New Roman" w:eastAsia="Times New Roman" w:hAnsi="Times New Roman" w:cs="Times New Roman"/>
                <w:b/>
                <w:sz w:val="20"/>
                <w:szCs w:val="20"/>
                <w:lang w:eastAsia="tr-TR"/>
              </w:rPr>
              <w:t>ÜM</w:t>
            </w:r>
            <w:r w:rsidRPr="008215F2">
              <w:rPr>
                <w:rFonts w:ascii="Times New Roman" w:eastAsia="Times New Roman" w:hAnsi="Times New Roman" w:cs="Times New Roman"/>
                <w:b/>
                <w:sz w:val="20"/>
                <w:szCs w:val="20"/>
                <w:lang w:eastAsia="tr-TR"/>
              </w:rPr>
              <w:t xml:space="preserve"> PROGRAM</w:t>
            </w:r>
            <w:r>
              <w:rPr>
                <w:rFonts w:ascii="Times New Roman" w:eastAsia="Times New Roman" w:hAnsi="Times New Roman" w:cs="Times New Roman"/>
                <w:b/>
                <w:sz w:val="20"/>
                <w:szCs w:val="20"/>
                <w:lang w:eastAsia="tr-TR"/>
              </w:rPr>
              <w:t xml:space="preserve">ININ </w:t>
            </w:r>
            <w:r w:rsidR="00DF0900" w:rsidRPr="00DF0900">
              <w:rPr>
                <w:rFonts w:ascii="Times New Roman" w:eastAsia="Calibri" w:hAnsi="Times New Roman" w:cs="Times New Roman"/>
                <w:b/>
                <w:bCs/>
                <w:spacing w:val="-1"/>
                <w:sz w:val="20"/>
                <w:szCs w:val="20"/>
                <w:lang w:eastAsia="tr-TR"/>
              </w:rPr>
              <w:t>MİSYONU</w:t>
            </w:r>
            <w:r w:rsidR="001D4E68">
              <w:rPr>
                <w:rFonts w:ascii="Times New Roman" w:eastAsia="Calibri" w:hAnsi="Times New Roman" w:cs="Times New Roman"/>
                <w:b/>
                <w:bCs/>
                <w:spacing w:val="-1"/>
                <w:sz w:val="20"/>
                <w:szCs w:val="20"/>
                <w:lang w:eastAsia="tr-TR"/>
              </w:rPr>
              <w:t xml:space="preserve">NA İLİŞKİN GÖRÜŞÜNÜZÜ BELİRTİNİZ. </w:t>
            </w:r>
          </w:p>
        </w:tc>
        <w:tc>
          <w:tcPr>
            <w:tcW w:w="296" w:type="dxa"/>
            <w:tcBorders>
              <w:bottom w:val="single" w:sz="4" w:space="0" w:color="auto"/>
            </w:tcBorders>
            <w:shd w:val="clear" w:color="auto" w:fill="BFBFBF" w:themeFill="background1" w:themeFillShade="BF"/>
          </w:tcPr>
          <w:p w:rsidR="00682F3C" w:rsidRPr="00682F3C" w:rsidRDefault="00682F3C" w:rsidP="00682F3C">
            <w:pPr>
              <w:spacing w:after="120" w:line="240" w:lineRule="auto"/>
              <w:jc w:val="both"/>
              <w:rPr>
                <w:rFonts w:ascii="Times New Roman" w:eastAsia="Times New Roman" w:hAnsi="Times New Roman" w:cs="Times New Roman"/>
                <w:sz w:val="20"/>
                <w:szCs w:val="20"/>
                <w:lang w:eastAsia="tr-TR"/>
              </w:rPr>
            </w:pPr>
          </w:p>
        </w:tc>
        <w:tc>
          <w:tcPr>
            <w:tcW w:w="280" w:type="dxa"/>
            <w:tcBorders>
              <w:bottom w:val="single" w:sz="4" w:space="0" w:color="auto"/>
            </w:tcBorders>
            <w:shd w:val="clear" w:color="auto" w:fill="BFBFBF" w:themeFill="background1" w:themeFillShade="BF"/>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BFBFBF" w:themeFill="background1" w:themeFillShade="BF"/>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BFBFBF" w:themeFill="background1" w:themeFillShade="BF"/>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BFBFBF" w:themeFill="background1" w:themeFillShade="BF"/>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3C4036" w:rsidRPr="00682F3C" w:rsidTr="00CC4A08">
        <w:trPr>
          <w:trHeight w:val="284"/>
          <w:jc w:val="center"/>
        </w:trPr>
        <w:tc>
          <w:tcPr>
            <w:tcW w:w="9382" w:type="dxa"/>
            <w:gridSpan w:val="2"/>
            <w:shd w:val="clear" w:color="auto" w:fill="BFBFBF"/>
            <w:vAlign w:val="center"/>
          </w:tcPr>
          <w:p w:rsidR="003C4036" w:rsidRPr="00682F3C" w:rsidRDefault="003C4036" w:rsidP="003C4036">
            <w:pPr>
              <w:spacing w:after="0" w:line="240" w:lineRule="auto"/>
              <w:jc w:val="both"/>
              <w:rPr>
                <w:rFonts w:ascii="Times New Roman" w:eastAsia="Times New Roman" w:hAnsi="Times New Roman" w:cs="Times New Roman"/>
                <w:b/>
                <w:color w:val="000000"/>
                <w:sz w:val="20"/>
                <w:szCs w:val="20"/>
                <w:lang w:eastAsia="tr-TR"/>
              </w:rPr>
            </w:pPr>
            <w:r w:rsidRPr="00682F3C">
              <w:rPr>
                <w:rFonts w:ascii="Times New Roman" w:eastAsia="Calibri" w:hAnsi="Times New Roman" w:cs="Times New Roman"/>
                <w:b/>
                <w:bCs/>
                <w:spacing w:val="1"/>
                <w:sz w:val="20"/>
                <w:szCs w:val="20"/>
                <w:lang w:eastAsia="tr-TR"/>
              </w:rPr>
              <w:t>1</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H</w:t>
            </w:r>
            <w:r w:rsidRPr="00682F3C">
              <w:rPr>
                <w:rFonts w:ascii="Times New Roman" w:eastAsia="Calibri" w:hAnsi="Times New Roman" w:cs="Times New Roman"/>
                <w:b/>
                <w:sz w:val="20"/>
                <w:szCs w:val="20"/>
                <w:lang w:eastAsia="tr-TR"/>
              </w:rPr>
              <w:t xml:space="preserve">iç </w:t>
            </w:r>
            <w:proofErr w:type="gramStart"/>
            <w:r w:rsidRPr="00682F3C">
              <w:rPr>
                <w:rFonts w:ascii="Times New Roman" w:eastAsia="Calibri" w:hAnsi="Times New Roman" w:cs="Times New Roman"/>
                <w:b/>
                <w:spacing w:val="-1"/>
                <w:sz w:val="20"/>
                <w:szCs w:val="20"/>
                <w:lang w:eastAsia="tr-TR"/>
              </w:rPr>
              <w:t>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mı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2</w:t>
            </w:r>
            <w:r w:rsidRPr="00682F3C">
              <w:rPr>
                <w:rFonts w:ascii="Times New Roman" w:eastAsia="Calibri" w:hAnsi="Times New Roman" w:cs="Times New Roman"/>
                <w:b/>
                <w:bCs/>
                <w:sz w:val="20"/>
                <w:szCs w:val="20"/>
                <w:lang w:eastAsia="tr-TR"/>
              </w:rPr>
              <w:t>.</w:t>
            </w:r>
            <w:proofErr w:type="gramEnd"/>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3"/>
                <w:sz w:val="20"/>
                <w:szCs w:val="20"/>
                <w:lang w:eastAsia="tr-TR"/>
              </w:rPr>
              <w:t>K</w:t>
            </w:r>
            <w:r w:rsidRPr="00682F3C">
              <w:rPr>
                <w:rFonts w:ascii="Times New Roman" w:eastAsia="Calibri" w:hAnsi="Times New Roman" w:cs="Times New Roman"/>
                <w:b/>
                <w:spacing w:val="-1"/>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mı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3</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Kısmen katılıyorum</w:t>
            </w:r>
            <w:r w:rsidRPr="00682F3C">
              <w:rPr>
                <w:rFonts w:ascii="Times New Roman" w:eastAsia="Calibri" w:hAnsi="Times New Roman" w:cs="Times New Roman"/>
                <w:b/>
                <w:sz w:val="20"/>
                <w:szCs w:val="20"/>
                <w:lang w:eastAsia="tr-TR"/>
              </w:rPr>
              <w:t xml:space="preserve">  </w:t>
            </w:r>
            <w:r w:rsidRPr="00682F3C">
              <w:rPr>
                <w:rFonts w:ascii="Times New Roman" w:eastAsia="Calibri" w:hAnsi="Times New Roman" w:cs="Times New Roman"/>
                <w:b/>
                <w:bCs/>
                <w:spacing w:val="1"/>
                <w:sz w:val="20"/>
                <w:szCs w:val="20"/>
                <w:lang w:eastAsia="tr-TR"/>
              </w:rPr>
              <w:t>4</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5</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1"/>
                <w:sz w:val="20"/>
                <w:szCs w:val="20"/>
                <w:lang w:eastAsia="tr-TR"/>
              </w:rPr>
              <w:t>a</w:t>
            </w:r>
            <w:r w:rsidRPr="00682F3C">
              <w:rPr>
                <w:rFonts w:ascii="Times New Roman" w:eastAsia="Calibri" w:hAnsi="Times New Roman" w:cs="Times New Roman"/>
                <w:b/>
                <w:sz w:val="20"/>
                <w:szCs w:val="20"/>
                <w:lang w:eastAsia="tr-TR"/>
              </w:rPr>
              <w:t>m</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z w:val="20"/>
                <w:szCs w:val="20"/>
                <w:lang w:eastAsia="tr-TR"/>
              </w:rPr>
              <w:t>men 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ı</w:t>
            </w:r>
            <w:r w:rsidRPr="00682F3C">
              <w:rPr>
                <w:rFonts w:ascii="Times New Roman" w:eastAsia="Calibri" w:hAnsi="Times New Roman" w:cs="Times New Roman"/>
                <w:b/>
                <w:spacing w:val="2"/>
                <w:sz w:val="20"/>
                <w:szCs w:val="20"/>
                <w:lang w:eastAsia="tr-TR"/>
              </w:rPr>
              <w:t>y</w:t>
            </w:r>
            <w:r w:rsidRPr="00682F3C">
              <w:rPr>
                <w:rFonts w:ascii="Times New Roman" w:eastAsia="Calibri" w:hAnsi="Times New Roman" w:cs="Times New Roman"/>
                <w:b/>
                <w:spacing w:val="-1"/>
                <w:sz w:val="20"/>
                <w:szCs w:val="20"/>
                <w:lang w:eastAsia="tr-TR"/>
              </w:rPr>
              <w:t>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um</w:t>
            </w:r>
          </w:p>
        </w:tc>
        <w:tc>
          <w:tcPr>
            <w:tcW w:w="296" w:type="dxa"/>
            <w:shd w:val="clear" w:color="auto" w:fill="BFBFBF"/>
            <w:vAlign w:val="center"/>
          </w:tcPr>
          <w:p w:rsidR="003C4036" w:rsidRPr="00682F3C" w:rsidRDefault="003C4036" w:rsidP="003C4036">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1</w:t>
            </w:r>
          </w:p>
        </w:tc>
        <w:tc>
          <w:tcPr>
            <w:tcW w:w="280" w:type="dxa"/>
            <w:shd w:val="clear" w:color="auto" w:fill="BFBFBF"/>
            <w:vAlign w:val="center"/>
          </w:tcPr>
          <w:p w:rsidR="003C4036" w:rsidRPr="00682F3C" w:rsidRDefault="003C4036" w:rsidP="003C4036">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2</w:t>
            </w:r>
          </w:p>
        </w:tc>
        <w:tc>
          <w:tcPr>
            <w:tcW w:w="260" w:type="dxa"/>
            <w:shd w:val="clear" w:color="auto" w:fill="BFBFBF"/>
            <w:vAlign w:val="center"/>
          </w:tcPr>
          <w:p w:rsidR="003C4036" w:rsidRPr="00682F3C" w:rsidRDefault="003C4036" w:rsidP="003C4036">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3</w:t>
            </w:r>
          </w:p>
        </w:tc>
        <w:tc>
          <w:tcPr>
            <w:tcW w:w="323" w:type="dxa"/>
            <w:shd w:val="clear" w:color="auto" w:fill="BFBFBF"/>
            <w:vAlign w:val="center"/>
          </w:tcPr>
          <w:p w:rsidR="003C4036" w:rsidRPr="00682F3C" w:rsidRDefault="003C4036" w:rsidP="003C4036">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4</w:t>
            </w:r>
          </w:p>
        </w:tc>
        <w:tc>
          <w:tcPr>
            <w:tcW w:w="396" w:type="dxa"/>
            <w:shd w:val="clear" w:color="auto" w:fill="BFBFBF"/>
            <w:vAlign w:val="center"/>
          </w:tcPr>
          <w:p w:rsidR="003C4036" w:rsidRPr="00682F3C" w:rsidRDefault="003C4036" w:rsidP="003C4036">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5</w:t>
            </w:r>
          </w:p>
        </w:tc>
      </w:tr>
      <w:tr w:rsidR="003708F3" w:rsidRPr="00682F3C" w:rsidTr="00A1500F">
        <w:trPr>
          <w:trHeight w:val="284"/>
          <w:jc w:val="center"/>
        </w:trPr>
        <w:tc>
          <w:tcPr>
            <w:tcW w:w="9382" w:type="dxa"/>
            <w:gridSpan w:val="2"/>
            <w:tcBorders>
              <w:bottom w:val="single" w:sz="4" w:space="0" w:color="auto"/>
            </w:tcBorders>
            <w:shd w:val="clear" w:color="auto" w:fill="auto"/>
          </w:tcPr>
          <w:p w:rsidR="003708F3" w:rsidRPr="004A3A3F" w:rsidRDefault="004A3A3F" w:rsidP="004A3A3F">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22</w:t>
            </w:r>
            <w:r>
              <w:rPr>
                <w:rFonts w:ascii="Times New Roman" w:eastAsia="Times New Roman" w:hAnsi="Times New Roman"/>
                <w:bCs/>
                <w:sz w:val="20"/>
                <w:szCs w:val="20"/>
                <w:lang w:eastAsia="tr-TR"/>
              </w:rPr>
              <w:t xml:space="preserve">: </w:t>
            </w:r>
            <w:r w:rsidRPr="004A3A3F">
              <w:rPr>
                <w:rFonts w:ascii="Times New Roman" w:eastAsia="Times New Roman" w:hAnsi="Times New Roman"/>
                <w:bCs/>
                <w:sz w:val="20"/>
                <w:szCs w:val="20"/>
                <w:lang w:eastAsia="tr-TR"/>
              </w:rPr>
              <w:t>Su ürünleri alanında; topluma yön verecek, yeniliklere açık, kaynakların sürdürülebilir kullanımını sağlayacak, uluslararası standartta idealist mühendisler ile akademisyenler yetiştirmek,</w:t>
            </w:r>
          </w:p>
        </w:tc>
        <w:tc>
          <w:tcPr>
            <w:tcW w:w="296" w:type="dxa"/>
            <w:tcBorders>
              <w:bottom w:val="single" w:sz="4" w:space="0" w:color="auto"/>
            </w:tcBorders>
            <w:shd w:val="clear" w:color="auto" w:fill="auto"/>
          </w:tcPr>
          <w:p w:rsidR="003708F3" w:rsidRPr="00682F3C" w:rsidRDefault="003708F3" w:rsidP="003708F3">
            <w:pPr>
              <w:spacing w:after="120" w:line="240" w:lineRule="auto"/>
              <w:jc w:val="both"/>
              <w:rPr>
                <w:rFonts w:ascii="Times New Roman" w:eastAsia="Times New Roman" w:hAnsi="Times New Roman" w:cs="Times New Roman"/>
                <w:sz w:val="20"/>
                <w:szCs w:val="20"/>
                <w:lang w:eastAsia="tr-TR"/>
              </w:rPr>
            </w:pPr>
          </w:p>
        </w:tc>
        <w:tc>
          <w:tcPr>
            <w:tcW w:w="280" w:type="dxa"/>
            <w:tcBorders>
              <w:bottom w:val="single" w:sz="4" w:space="0" w:color="auto"/>
            </w:tcBorders>
            <w:shd w:val="clear" w:color="auto" w:fill="auto"/>
            <w:vAlign w:val="center"/>
          </w:tcPr>
          <w:p w:rsidR="003708F3" w:rsidRPr="00682F3C" w:rsidRDefault="003708F3" w:rsidP="003708F3">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3708F3" w:rsidRPr="00682F3C" w:rsidRDefault="003708F3" w:rsidP="003708F3">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3708F3" w:rsidRPr="00682F3C" w:rsidRDefault="003708F3" w:rsidP="003708F3">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3708F3" w:rsidRPr="00682F3C" w:rsidRDefault="003708F3" w:rsidP="003708F3">
            <w:pPr>
              <w:spacing w:after="120" w:line="240" w:lineRule="auto"/>
              <w:jc w:val="center"/>
              <w:rPr>
                <w:rFonts w:ascii="Times New Roman" w:eastAsia="Times New Roman" w:hAnsi="Times New Roman" w:cs="Times New Roman"/>
                <w:b/>
                <w:sz w:val="20"/>
                <w:szCs w:val="20"/>
                <w:lang w:eastAsia="tr-TR"/>
              </w:rPr>
            </w:pPr>
          </w:p>
        </w:tc>
      </w:tr>
      <w:tr w:rsidR="004A3A3F" w:rsidRPr="00682F3C" w:rsidTr="00A1500F">
        <w:trPr>
          <w:trHeight w:val="284"/>
          <w:jc w:val="center"/>
        </w:trPr>
        <w:tc>
          <w:tcPr>
            <w:tcW w:w="9382" w:type="dxa"/>
            <w:gridSpan w:val="2"/>
            <w:tcBorders>
              <w:bottom w:val="single" w:sz="4" w:space="0" w:color="auto"/>
            </w:tcBorders>
            <w:shd w:val="clear" w:color="auto" w:fill="auto"/>
          </w:tcPr>
          <w:p w:rsidR="004A3A3F" w:rsidRPr="004A3A3F" w:rsidRDefault="004A3A3F" w:rsidP="004A3A3F">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23</w:t>
            </w:r>
            <w:r>
              <w:rPr>
                <w:rFonts w:ascii="Times New Roman" w:eastAsia="Times New Roman" w:hAnsi="Times New Roman"/>
                <w:bCs/>
                <w:sz w:val="20"/>
                <w:szCs w:val="20"/>
                <w:lang w:eastAsia="tr-TR"/>
              </w:rPr>
              <w:t xml:space="preserve">: </w:t>
            </w:r>
            <w:r w:rsidRPr="004A3A3F">
              <w:rPr>
                <w:rFonts w:ascii="Times New Roman" w:eastAsia="Times New Roman" w:hAnsi="Times New Roman"/>
                <w:bCs/>
                <w:sz w:val="20"/>
                <w:szCs w:val="20"/>
                <w:lang w:eastAsia="tr-TR"/>
              </w:rPr>
              <w:t>Ulusal ve Uluslararası dergilerde kaliteli yayınlar çıkarmak</w:t>
            </w:r>
          </w:p>
        </w:tc>
        <w:tc>
          <w:tcPr>
            <w:tcW w:w="296" w:type="dxa"/>
            <w:tcBorders>
              <w:bottom w:val="single" w:sz="4" w:space="0" w:color="auto"/>
            </w:tcBorders>
            <w:shd w:val="clear" w:color="auto" w:fill="auto"/>
          </w:tcPr>
          <w:p w:rsidR="004A3A3F" w:rsidRPr="00682F3C" w:rsidRDefault="004A3A3F" w:rsidP="003708F3">
            <w:pPr>
              <w:spacing w:after="120" w:line="240" w:lineRule="auto"/>
              <w:jc w:val="both"/>
              <w:rPr>
                <w:rFonts w:ascii="Times New Roman" w:eastAsia="Times New Roman" w:hAnsi="Times New Roman" w:cs="Times New Roman"/>
                <w:sz w:val="20"/>
                <w:szCs w:val="20"/>
                <w:lang w:eastAsia="tr-TR"/>
              </w:rPr>
            </w:pPr>
          </w:p>
        </w:tc>
        <w:tc>
          <w:tcPr>
            <w:tcW w:w="28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r>
      <w:tr w:rsidR="004A3A3F" w:rsidRPr="00682F3C" w:rsidTr="00A1500F">
        <w:trPr>
          <w:trHeight w:val="284"/>
          <w:jc w:val="center"/>
        </w:trPr>
        <w:tc>
          <w:tcPr>
            <w:tcW w:w="9382" w:type="dxa"/>
            <w:gridSpan w:val="2"/>
            <w:tcBorders>
              <w:bottom w:val="single" w:sz="4" w:space="0" w:color="auto"/>
            </w:tcBorders>
            <w:shd w:val="clear" w:color="auto" w:fill="auto"/>
          </w:tcPr>
          <w:p w:rsidR="004A3A3F" w:rsidRPr="004A3A3F" w:rsidRDefault="004A3A3F" w:rsidP="004A3A3F">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24</w:t>
            </w:r>
            <w:r>
              <w:rPr>
                <w:rFonts w:ascii="Times New Roman" w:eastAsia="Times New Roman" w:hAnsi="Times New Roman"/>
                <w:bCs/>
                <w:sz w:val="20"/>
                <w:szCs w:val="20"/>
                <w:lang w:eastAsia="tr-TR"/>
              </w:rPr>
              <w:t xml:space="preserve">: </w:t>
            </w:r>
            <w:r w:rsidRPr="004A3A3F">
              <w:rPr>
                <w:rFonts w:ascii="Times New Roman" w:eastAsia="Times New Roman" w:hAnsi="Times New Roman"/>
                <w:bCs/>
                <w:sz w:val="20"/>
                <w:szCs w:val="20"/>
                <w:lang w:eastAsia="tr-TR"/>
              </w:rPr>
              <w:t xml:space="preserve">Ulusal ve Uluslararası projeler hazırlayıp yürütmek </w:t>
            </w:r>
          </w:p>
        </w:tc>
        <w:tc>
          <w:tcPr>
            <w:tcW w:w="296" w:type="dxa"/>
            <w:tcBorders>
              <w:bottom w:val="single" w:sz="4" w:space="0" w:color="auto"/>
            </w:tcBorders>
            <w:shd w:val="clear" w:color="auto" w:fill="auto"/>
          </w:tcPr>
          <w:p w:rsidR="004A3A3F" w:rsidRPr="00682F3C" w:rsidRDefault="004A3A3F" w:rsidP="003708F3">
            <w:pPr>
              <w:spacing w:after="120" w:line="240" w:lineRule="auto"/>
              <w:jc w:val="both"/>
              <w:rPr>
                <w:rFonts w:ascii="Times New Roman" w:eastAsia="Times New Roman" w:hAnsi="Times New Roman" w:cs="Times New Roman"/>
                <w:sz w:val="20"/>
                <w:szCs w:val="20"/>
                <w:lang w:eastAsia="tr-TR"/>
              </w:rPr>
            </w:pPr>
          </w:p>
        </w:tc>
        <w:tc>
          <w:tcPr>
            <w:tcW w:w="28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r>
      <w:tr w:rsidR="004A3A3F" w:rsidRPr="00682F3C" w:rsidTr="00A1500F">
        <w:trPr>
          <w:trHeight w:val="284"/>
          <w:jc w:val="center"/>
        </w:trPr>
        <w:tc>
          <w:tcPr>
            <w:tcW w:w="9382" w:type="dxa"/>
            <w:gridSpan w:val="2"/>
            <w:tcBorders>
              <w:bottom w:val="single" w:sz="4" w:space="0" w:color="auto"/>
            </w:tcBorders>
            <w:shd w:val="clear" w:color="auto" w:fill="auto"/>
          </w:tcPr>
          <w:p w:rsidR="004A3A3F" w:rsidRPr="004A3A3F" w:rsidRDefault="004A3A3F" w:rsidP="004A3A3F">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25</w:t>
            </w:r>
            <w:r>
              <w:rPr>
                <w:rFonts w:ascii="Times New Roman" w:eastAsia="Times New Roman" w:hAnsi="Times New Roman"/>
                <w:bCs/>
                <w:sz w:val="20"/>
                <w:szCs w:val="20"/>
                <w:lang w:eastAsia="tr-TR"/>
              </w:rPr>
              <w:t xml:space="preserve">: </w:t>
            </w:r>
            <w:r w:rsidRPr="004A3A3F">
              <w:rPr>
                <w:rFonts w:ascii="Times New Roman" w:eastAsia="Times New Roman" w:hAnsi="Times New Roman"/>
                <w:bCs/>
                <w:sz w:val="20"/>
                <w:szCs w:val="20"/>
                <w:lang w:eastAsia="tr-TR"/>
              </w:rPr>
              <w:t>Su ürünleri üretimi yapılan ve/veya üretim yapılması planlanan su kaynaklarında ekolojik dengenin korunması ve bu kaynakların sürdürülebilir kullanılmasında etkin rol oynamak</w:t>
            </w:r>
          </w:p>
        </w:tc>
        <w:tc>
          <w:tcPr>
            <w:tcW w:w="296" w:type="dxa"/>
            <w:tcBorders>
              <w:bottom w:val="single" w:sz="4" w:space="0" w:color="auto"/>
            </w:tcBorders>
            <w:shd w:val="clear" w:color="auto" w:fill="auto"/>
          </w:tcPr>
          <w:p w:rsidR="004A3A3F" w:rsidRPr="00682F3C" w:rsidRDefault="004A3A3F" w:rsidP="003708F3">
            <w:pPr>
              <w:spacing w:after="120" w:line="240" w:lineRule="auto"/>
              <w:jc w:val="both"/>
              <w:rPr>
                <w:rFonts w:ascii="Times New Roman" w:eastAsia="Times New Roman" w:hAnsi="Times New Roman" w:cs="Times New Roman"/>
                <w:sz w:val="20"/>
                <w:szCs w:val="20"/>
                <w:lang w:eastAsia="tr-TR"/>
              </w:rPr>
            </w:pPr>
          </w:p>
        </w:tc>
        <w:tc>
          <w:tcPr>
            <w:tcW w:w="28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r>
      <w:tr w:rsidR="004A3A3F" w:rsidRPr="00682F3C" w:rsidTr="00A1500F">
        <w:trPr>
          <w:trHeight w:val="284"/>
          <w:jc w:val="center"/>
        </w:trPr>
        <w:tc>
          <w:tcPr>
            <w:tcW w:w="9382" w:type="dxa"/>
            <w:gridSpan w:val="2"/>
            <w:tcBorders>
              <w:bottom w:val="single" w:sz="4" w:space="0" w:color="auto"/>
            </w:tcBorders>
            <w:shd w:val="clear" w:color="auto" w:fill="auto"/>
          </w:tcPr>
          <w:p w:rsidR="004A3A3F" w:rsidRPr="004A3A3F" w:rsidRDefault="004A3A3F" w:rsidP="004A3A3F">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26</w:t>
            </w:r>
            <w:r>
              <w:rPr>
                <w:rFonts w:ascii="Times New Roman" w:eastAsia="Times New Roman" w:hAnsi="Times New Roman"/>
                <w:bCs/>
                <w:sz w:val="20"/>
                <w:szCs w:val="20"/>
                <w:lang w:eastAsia="tr-TR"/>
              </w:rPr>
              <w:t xml:space="preserve">: </w:t>
            </w:r>
            <w:r w:rsidRPr="004A3A3F">
              <w:rPr>
                <w:rFonts w:ascii="Times New Roman" w:eastAsia="Times New Roman" w:hAnsi="Times New Roman"/>
                <w:bCs/>
                <w:sz w:val="20"/>
                <w:szCs w:val="20"/>
                <w:lang w:eastAsia="tr-TR"/>
              </w:rPr>
              <w:t xml:space="preserve">Su ürünleri üretim sektörü ile </w:t>
            </w:r>
            <w:proofErr w:type="gramStart"/>
            <w:r w:rsidRPr="004A3A3F">
              <w:rPr>
                <w:rFonts w:ascii="Times New Roman" w:eastAsia="Times New Roman" w:hAnsi="Times New Roman"/>
                <w:bCs/>
                <w:sz w:val="20"/>
                <w:szCs w:val="20"/>
                <w:lang w:eastAsia="tr-TR"/>
              </w:rPr>
              <w:t>işbirliği</w:t>
            </w:r>
            <w:proofErr w:type="gramEnd"/>
            <w:r w:rsidRPr="004A3A3F">
              <w:rPr>
                <w:rFonts w:ascii="Times New Roman" w:eastAsia="Times New Roman" w:hAnsi="Times New Roman"/>
                <w:bCs/>
                <w:sz w:val="20"/>
                <w:szCs w:val="20"/>
                <w:lang w:eastAsia="tr-TR"/>
              </w:rPr>
              <w:t xml:space="preserve"> içinde yeni teknolojiler geliştirmek ve teknoloji transferini sağlamak AR-GE altyapı eksikliklerini gidermek</w:t>
            </w:r>
          </w:p>
        </w:tc>
        <w:tc>
          <w:tcPr>
            <w:tcW w:w="296" w:type="dxa"/>
            <w:tcBorders>
              <w:bottom w:val="single" w:sz="4" w:space="0" w:color="auto"/>
            </w:tcBorders>
            <w:shd w:val="clear" w:color="auto" w:fill="auto"/>
          </w:tcPr>
          <w:p w:rsidR="004A3A3F" w:rsidRPr="00682F3C" w:rsidRDefault="004A3A3F" w:rsidP="003708F3">
            <w:pPr>
              <w:spacing w:after="120" w:line="240" w:lineRule="auto"/>
              <w:jc w:val="both"/>
              <w:rPr>
                <w:rFonts w:ascii="Times New Roman" w:eastAsia="Times New Roman" w:hAnsi="Times New Roman" w:cs="Times New Roman"/>
                <w:sz w:val="20"/>
                <w:szCs w:val="20"/>
                <w:lang w:eastAsia="tr-TR"/>
              </w:rPr>
            </w:pPr>
          </w:p>
        </w:tc>
        <w:tc>
          <w:tcPr>
            <w:tcW w:w="28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r>
      <w:tr w:rsidR="004A3A3F" w:rsidRPr="00682F3C" w:rsidTr="00A1500F">
        <w:trPr>
          <w:trHeight w:val="284"/>
          <w:jc w:val="center"/>
        </w:trPr>
        <w:tc>
          <w:tcPr>
            <w:tcW w:w="9382" w:type="dxa"/>
            <w:gridSpan w:val="2"/>
            <w:tcBorders>
              <w:bottom w:val="single" w:sz="4" w:space="0" w:color="auto"/>
            </w:tcBorders>
            <w:shd w:val="clear" w:color="auto" w:fill="auto"/>
          </w:tcPr>
          <w:p w:rsidR="004A3A3F" w:rsidRPr="004A3A3F" w:rsidRDefault="004A3A3F" w:rsidP="004A3A3F">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27</w:t>
            </w:r>
            <w:r>
              <w:rPr>
                <w:rFonts w:ascii="Times New Roman" w:eastAsia="Times New Roman" w:hAnsi="Times New Roman"/>
                <w:bCs/>
                <w:sz w:val="20"/>
                <w:szCs w:val="20"/>
                <w:lang w:eastAsia="tr-TR"/>
              </w:rPr>
              <w:t xml:space="preserve">: </w:t>
            </w:r>
            <w:r w:rsidRPr="004A3A3F">
              <w:rPr>
                <w:rFonts w:ascii="Times New Roman" w:eastAsia="Times New Roman" w:hAnsi="Times New Roman"/>
                <w:bCs/>
                <w:sz w:val="20"/>
                <w:szCs w:val="20"/>
                <w:lang w:eastAsia="tr-TR"/>
              </w:rPr>
              <w:t>Sektörün ve Mesleki eğitimin ihtiyaç duyduğu Laboratuvarları tesis etmek</w:t>
            </w:r>
          </w:p>
        </w:tc>
        <w:tc>
          <w:tcPr>
            <w:tcW w:w="296" w:type="dxa"/>
            <w:tcBorders>
              <w:bottom w:val="single" w:sz="4" w:space="0" w:color="auto"/>
            </w:tcBorders>
            <w:shd w:val="clear" w:color="auto" w:fill="auto"/>
          </w:tcPr>
          <w:p w:rsidR="004A3A3F" w:rsidRPr="00682F3C" w:rsidRDefault="004A3A3F" w:rsidP="003708F3">
            <w:pPr>
              <w:spacing w:after="120" w:line="240" w:lineRule="auto"/>
              <w:jc w:val="both"/>
              <w:rPr>
                <w:rFonts w:ascii="Times New Roman" w:eastAsia="Times New Roman" w:hAnsi="Times New Roman" w:cs="Times New Roman"/>
                <w:sz w:val="20"/>
                <w:szCs w:val="20"/>
                <w:lang w:eastAsia="tr-TR"/>
              </w:rPr>
            </w:pPr>
          </w:p>
        </w:tc>
        <w:tc>
          <w:tcPr>
            <w:tcW w:w="28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r>
      <w:tr w:rsidR="004A3A3F" w:rsidRPr="00682F3C" w:rsidTr="00A1500F">
        <w:trPr>
          <w:trHeight w:val="284"/>
          <w:jc w:val="center"/>
        </w:trPr>
        <w:tc>
          <w:tcPr>
            <w:tcW w:w="9382" w:type="dxa"/>
            <w:gridSpan w:val="2"/>
            <w:tcBorders>
              <w:bottom w:val="single" w:sz="4" w:space="0" w:color="auto"/>
            </w:tcBorders>
            <w:shd w:val="clear" w:color="auto" w:fill="auto"/>
          </w:tcPr>
          <w:p w:rsidR="004A3A3F" w:rsidRPr="004A3A3F" w:rsidRDefault="004A3A3F" w:rsidP="004A3A3F">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28</w:t>
            </w:r>
            <w:r>
              <w:rPr>
                <w:rFonts w:ascii="Times New Roman" w:eastAsia="Times New Roman" w:hAnsi="Times New Roman"/>
                <w:bCs/>
                <w:sz w:val="20"/>
                <w:szCs w:val="20"/>
                <w:lang w:eastAsia="tr-TR"/>
              </w:rPr>
              <w:t xml:space="preserve">: </w:t>
            </w:r>
            <w:r w:rsidRPr="004A3A3F">
              <w:rPr>
                <w:rFonts w:ascii="Times New Roman" w:eastAsia="Times New Roman" w:hAnsi="Times New Roman"/>
                <w:bCs/>
                <w:sz w:val="20"/>
                <w:szCs w:val="20"/>
                <w:lang w:eastAsia="tr-TR"/>
              </w:rPr>
              <w:t>Ülkemiz balıkçılığının AB ortak balıkçılık politikalarına uyum çalışmalarına katkı sağlamak</w:t>
            </w:r>
          </w:p>
        </w:tc>
        <w:tc>
          <w:tcPr>
            <w:tcW w:w="296" w:type="dxa"/>
            <w:tcBorders>
              <w:bottom w:val="single" w:sz="4" w:space="0" w:color="auto"/>
            </w:tcBorders>
            <w:shd w:val="clear" w:color="auto" w:fill="auto"/>
          </w:tcPr>
          <w:p w:rsidR="004A3A3F" w:rsidRPr="00682F3C" w:rsidRDefault="004A3A3F" w:rsidP="003708F3">
            <w:pPr>
              <w:spacing w:after="120" w:line="240" w:lineRule="auto"/>
              <w:jc w:val="both"/>
              <w:rPr>
                <w:rFonts w:ascii="Times New Roman" w:eastAsia="Times New Roman" w:hAnsi="Times New Roman" w:cs="Times New Roman"/>
                <w:sz w:val="20"/>
                <w:szCs w:val="20"/>
                <w:lang w:eastAsia="tr-TR"/>
              </w:rPr>
            </w:pPr>
          </w:p>
        </w:tc>
        <w:tc>
          <w:tcPr>
            <w:tcW w:w="28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r>
      <w:tr w:rsidR="004A3A3F" w:rsidRPr="00682F3C" w:rsidTr="00A1500F">
        <w:trPr>
          <w:trHeight w:val="284"/>
          <w:jc w:val="center"/>
        </w:trPr>
        <w:tc>
          <w:tcPr>
            <w:tcW w:w="9382" w:type="dxa"/>
            <w:gridSpan w:val="2"/>
            <w:tcBorders>
              <w:bottom w:val="single" w:sz="4" w:space="0" w:color="auto"/>
            </w:tcBorders>
            <w:shd w:val="clear" w:color="auto" w:fill="auto"/>
          </w:tcPr>
          <w:p w:rsidR="004A3A3F" w:rsidRPr="004A3A3F" w:rsidRDefault="004A3A3F" w:rsidP="004A3A3F">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29</w:t>
            </w:r>
            <w:r>
              <w:rPr>
                <w:rFonts w:ascii="Times New Roman" w:eastAsia="Times New Roman" w:hAnsi="Times New Roman"/>
                <w:bCs/>
                <w:sz w:val="20"/>
                <w:szCs w:val="20"/>
                <w:lang w:eastAsia="tr-TR"/>
              </w:rPr>
              <w:t xml:space="preserve">: </w:t>
            </w:r>
            <w:r w:rsidRPr="004A3A3F">
              <w:rPr>
                <w:rFonts w:ascii="Times New Roman" w:eastAsia="Times New Roman" w:hAnsi="Times New Roman"/>
                <w:bCs/>
                <w:sz w:val="20"/>
                <w:szCs w:val="20"/>
                <w:lang w:eastAsia="tr-TR"/>
              </w:rPr>
              <w:t>Sürdürülebilir balıkçılık yönetimi için ulusal politikalar geliştirmek</w:t>
            </w:r>
          </w:p>
        </w:tc>
        <w:tc>
          <w:tcPr>
            <w:tcW w:w="296" w:type="dxa"/>
            <w:tcBorders>
              <w:bottom w:val="single" w:sz="4" w:space="0" w:color="auto"/>
            </w:tcBorders>
            <w:shd w:val="clear" w:color="auto" w:fill="auto"/>
          </w:tcPr>
          <w:p w:rsidR="004A3A3F" w:rsidRPr="00682F3C" w:rsidRDefault="004A3A3F" w:rsidP="003708F3">
            <w:pPr>
              <w:spacing w:after="120" w:line="240" w:lineRule="auto"/>
              <w:jc w:val="both"/>
              <w:rPr>
                <w:rFonts w:ascii="Times New Roman" w:eastAsia="Times New Roman" w:hAnsi="Times New Roman" w:cs="Times New Roman"/>
                <w:sz w:val="20"/>
                <w:szCs w:val="20"/>
                <w:lang w:eastAsia="tr-TR"/>
              </w:rPr>
            </w:pPr>
          </w:p>
        </w:tc>
        <w:tc>
          <w:tcPr>
            <w:tcW w:w="28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r>
      <w:tr w:rsidR="004A3A3F" w:rsidRPr="00682F3C" w:rsidTr="00A1500F">
        <w:trPr>
          <w:trHeight w:val="284"/>
          <w:jc w:val="center"/>
        </w:trPr>
        <w:tc>
          <w:tcPr>
            <w:tcW w:w="9382" w:type="dxa"/>
            <w:gridSpan w:val="2"/>
            <w:tcBorders>
              <w:bottom w:val="single" w:sz="4" w:space="0" w:color="auto"/>
            </w:tcBorders>
            <w:shd w:val="clear" w:color="auto" w:fill="auto"/>
          </w:tcPr>
          <w:p w:rsidR="004A3A3F" w:rsidRPr="004A3A3F" w:rsidRDefault="004A3A3F" w:rsidP="004A3A3F">
            <w:pPr>
              <w:spacing w:after="0" w:line="240" w:lineRule="auto"/>
              <w:jc w:val="both"/>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30</w:t>
            </w:r>
            <w:r>
              <w:rPr>
                <w:rFonts w:ascii="Times New Roman" w:eastAsia="Times New Roman" w:hAnsi="Times New Roman"/>
                <w:bCs/>
                <w:sz w:val="20"/>
                <w:szCs w:val="20"/>
                <w:lang w:eastAsia="tr-TR"/>
              </w:rPr>
              <w:t xml:space="preserve">: </w:t>
            </w:r>
            <w:r w:rsidRPr="004A3A3F">
              <w:rPr>
                <w:rFonts w:ascii="Times New Roman" w:eastAsia="Times New Roman" w:hAnsi="Times New Roman"/>
                <w:bCs/>
                <w:sz w:val="20"/>
                <w:szCs w:val="20"/>
                <w:lang w:eastAsia="tr-TR"/>
              </w:rPr>
              <w:t>Fakültemizi ve Su Ürünleri sektörünü tanıtmak</w:t>
            </w:r>
          </w:p>
        </w:tc>
        <w:tc>
          <w:tcPr>
            <w:tcW w:w="296" w:type="dxa"/>
            <w:tcBorders>
              <w:bottom w:val="single" w:sz="4" w:space="0" w:color="auto"/>
            </w:tcBorders>
            <w:shd w:val="clear" w:color="auto" w:fill="auto"/>
          </w:tcPr>
          <w:p w:rsidR="004A3A3F" w:rsidRPr="00682F3C" w:rsidRDefault="004A3A3F" w:rsidP="003708F3">
            <w:pPr>
              <w:spacing w:after="120" w:line="240" w:lineRule="auto"/>
              <w:jc w:val="both"/>
              <w:rPr>
                <w:rFonts w:ascii="Times New Roman" w:eastAsia="Times New Roman" w:hAnsi="Times New Roman" w:cs="Times New Roman"/>
                <w:sz w:val="20"/>
                <w:szCs w:val="20"/>
                <w:lang w:eastAsia="tr-TR"/>
              </w:rPr>
            </w:pPr>
          </w:p>
        </w:tc>
        <w:tc>
          <w:tcPr>
            <w:tcW w:w="28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260"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rsidR="004A3A3F" w:rsidRPr="00682F3C" w:rsidRDefault="004A3A3F" w:rsidP="003708F3">
            <w:pPr>
              <w:spacing w:after="120" w:line="240" w:lineRule="auto"/>
              <w:jc w:val="center"/>
              <w:rPr>
                <w:rFonts w:ascii="Times New Roman" w:eastAsia="Times New Roman" w:hAnsi="Times New Roman" w:cs="Times New Roman"/>
                <w:b/>
                <w:sz w:val="20"/>
                <w:szCs w:val="20"/>
                <w:lang w:eastAsia="tr-TR"/>
              </w:rPr>
            </w:pPr>
          </w:p>
        </w:tc>
      </w:tr>
      <w:tr w:rsidR="003A06D5" w:rsidRPr="00682F3C" w:rsidTr="00444989">
        <w:trPr>
          <w:trHeight w:val="284"/>
          <w:jc w:val="center"/>
        </w:trPr>
        <w:tc>
          <w:tcPr>
            <w:tcW w:w="10937" w:type="dxa"/>
            <w:gridSpan w:val="7"/>
            <w:tcBorders>
              <w:bottom w:val="single" w:sz="4" w:space="0" w:color="auto"/>
            </w:tcBorders>
            <w:shd w:val="clear" w:color="auto" w:fill="A6A6A6" w:themeFill="background1" w:themeFillShade="A6"/>
          </w:tcPr>
          <w:p w:rsidR="003A06D5" w:rsidRPr="00682F3C" w:rsidRDefault="003A06D5" w:rsidP="003A06D5">
            <w:pPr>
              <w:spacing w:after="12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EKLEMEK İSTEDİĞİNİZ MİSYON VARSA LÜTFEN AŞAĞIDAKİ ALANA YAZINIZ.</w:t>
            </w:r>
          </w:p>
        </w:tc>
      </w:tr>
      <w:tr w:rsidR="00933301" w:rsidRPr="00682F3C" w:rsidTr="00933301">
        <w:trPr>
          <w:trHeight w:val="284"/>
          <w:jc w:val="center"/>
        </w:trPr>
        <w:tc>
          <w:tcPr>
            <w:tcW w:w="10937" w:type="dxa"/>
            <w:gridSpan w:val="7"/>
            <w:shd w:val="clear" w:color="auto" w:fill="auto"/>
            <w:vAlign w:val="center"/>
          </w:tcPr>
          <w:p w:rsidR="00933301" w:rsidRDefault="00933301" w:rsidP="00E82C82">
            <w:pPr>
              <w:spacing w:after="120" w:line="240" w:lineRule="auto"/>
              <w:jc w:val="both"/>
              <w:rPr>
                <w:rStyle w:val="Gl"/>
                <w:rFonts w:ascii="Times New Roman" w:hAnsi="Times New Roman" w:cs="Times New Roman"/>
                <w:sz w:val="20"/>
                <w:szCs w:val="20"/>
              </w:rPr>
            </w:pPr>
          </w:p>
          <w:p w:rsidR="00933301" w:rsidRDefault="00933301" w:rsidP="00E82C82">
            <w:pPr>
              <w:spacing w:after="120" w:line="240" w:lineRule="auto"/>
              <w:jc w:val="both"/>
              <w:rPr>
                <w:rStyle w:val="Gl"/>
                <w:rFonts w:ascii="Times New Roman" w:hAnsi="Times New Roman" w:cs="Times New Roman"/>
                <w:sz w:val="20"/>
                <w:szCs w:val="20"/>
              </w:rPr>
            </w:pPr>
          </w:p>
          <w:p w:rsidR="00933301" w:rsidRPr="00933301" w:rsidRDefault="00933301" w:rsidP="00E82C82">
            <w:pPr>
              <w:spacing w:after="120" w:line="240" w:lineRule="auto"/>
              <w:jc w:val="both"/>
              <w:rPr>
                <w:rStyle w:val="Gl"/>
                <w:rFonts w:ascii="Times New Roman" w:hAnsi="Times New Roman" w:cs="Times New Roman"/>
                <w:sz w:val="20"/>
                <w:szCs w:val="20"/>
              </w:rPr>
            </w:pPr>
          </w:p>
        </w:tc>
      </w:tr>
      <w:tr w:rsidR="00682F3C" w:rsidRPr="00682F3C" w:rsidTr="00A1500F">
        <w:trPr>
          <w:trHeight w:val="284"/>
          <w:jc w:val="center"/>
        </w:trPr>
        <w:tc>
          <w:tcPr>
            <w:tcW w:w="10937" w:type="dxa"/>
            <w:gridSpan w:val="7"/>
            <w:shd w:val="clear" w:color="auto" w:fill="BFBFBF"/>
            <w:vAlign w:val="center"/>
          </w:tcPr>
          <w:p w:rsidR="00682F3C" w:rsidRPr="00933301" w:rsidRDefault="003708F3" w:rsidP="001D4E68">
            <w:pPr>
              <w:spacing w:after="120" w:line="240" w:lineRule="auto"/>
              <w:jc w:val="both"/>
              <w:rPr>
                <w:rFonts w:ascii="Times New Roman" w:eastAsia="Times New Roman" w:hAnsi="Times New Roman" w:cs="Times New Roman"/>
                <w:b/>
                <w:sz w:val="20"/>
                <w:szCs w:val="20"/>
                <w:lang w:eastAsia="tr-TR"/>
              </w:rPr>
            </w:pPr>
            <w:r w:rsidRPr="008215F2">
              <w:rPr>
                <w:rFonts w:ascii="Times New Roman" w:eastAsia="Times New Roman" w:hAnsi="Times New Roman" w:cs="Times New Roman"/>
                <w:b/>
                <w:sz w:val="20"/>
                <w:szCs w:val="20"/>
                <w:lang w:eastAsia="tr-TR"/>
              </w:rPr>
              <w:t>S</w:t>
            </w:r>
            <w:r>
              <w:rPr>
                <w:rFonts w:ascii="Times New Roman" w:eastAsia="Times New Roman" w:hAnsi="Times New Roman" w:cs="Times New Roman"/>
                <w:b/>
                <w:sz w:val="20"/>
                <w:szCs w:val="20"/>
                <w:lang w:eastAsia="tr-TR"/>
              </w:rPr>
              <w:t>ÜM</w:t>
            </w:r>
            <w:r w:rsidRPr="008215F2">
              <w:rPr>
                <w:rFonts w:ascii="Times New Roman" w:eastAsia="Times New Roman" w:hAnsi="Times New Roman" w:cs="Times New Roman"/>
                <w:b/>
                <w:sz w:val="20"/>
                <w:szCs w:val="20"/>
                <w:lang w:eastAsia="tr-TR"/>
              </w:rPr>
              <w:t xml:space="preserve"> PROGRAM</w:t>
            </w:r>
            <w:r>
              <w:rPr>
                <w:rFonts w:ascii="Times New Roman" w:eastAsia="Times New Roman" w:hAnsi="Times New Roman" w:cs="Times New Roman"/>
                <w:b/>
                <w:sz w:val="20"/>
                <w:szCs w:val="20"/>
                <w:lang w:eastAsia="tr-TR"/>
              </w:rPr>
              <w:t xml:space="preserve">ININ </w:t>
            </w:r>
            <w:r w:rsidR="00E82C82" w:rsidRPr="00933301">
              <w:rPr>
                <w:rStyle w:val="Gl"/>
                <w:rFonts w:ascii="Times New Roman" w:hAnsi="Times New Roman" w:cs="Times New Roman"/>
                <w:sz w:val="20"/>
                <w:szCs w:val="20"/>
              </w:rPr>
              <w:t>VİZYONU</w:t>
            </w:r>
            <w:r w:rsidR="001D4E68">
              <w:rPr>
                <w:rStyle w:val="Gl"/>
                <w:rFonts w:ascii="Times New Roman" w:hAnsi="Times New Roman" w:cs="Times New Roman"/>
                <w:sz w:val="20"/>
                <w:szCs w:val="20"/>
              </w:rPr>
              <w:t xml:space="preserve">NA İLİŞKİN </w:t>
            </w:r>
            <w:r w:rsidR="00CB4918">
              <w:rPr>
                <w:rFonts w:ascii="Times New Roman" w:eastAsia="Times New Roman" w:hAnsi="Times New Roman" w:cs="Times New Roman"/>
                <w:b/>
                <w:sz w:val="20"/>
                <w:szCs w:val="20"/>
                <w:lang w:eastAsia="tr-TR"/>
              </w:rPr>
              <w:t>GÖRÜŞÜNÜZÜ BELİRTİNİZ.</w:t>
            </w:r>
          </w:p>
        </w:tc>
      </w:tr>
      <w:tr w:rsidR="00682F3C" w:rsidRPr="00682F3C" w:rsidTr="00A1500F">
        <w:trPr>
          <w:trHeight w:val="284"/>
          <w:jc w:val="center"/>
        </w:trPr>
        <w:tc>
          <w:tcPr>
            <w:tcW w:w="9382" w:type="dxa"/>
            <w:gridSpan w:val="2"/>
            <w:shd w:val="clear" w:color="auto" w:fill="BFBFBF"/>
            <w:vAlign w:val="center"/>
          </w:tcPr>
          <w:p w:rsidR="00682F3C" w:rsidRPr="00682F3C" w:rsidRDefault="00682F3C" w:rsidP="00682F3C">
            <w:pPr>
              <w:spacing w:after="120" w:line="240" w:lineRule="auto"/>
              <w:jc w:val="both"/>
              <w:rPr>
                <w:rFonts w:ascii="Times New Roman" w:eastAsia="Times New Roman" w:hAnsi="Times New Roman" w:cs="Times New Roman"/>
                <w:b/>
                <w:color w:val="000000"/>
                <w:sz w:val="20"/>
                <w:szCs w:val="20"/>
                <w:lang w:eastAsia="tr-TR"/>
              </w:rPr>
            </w:pPr>
            <w:r w:rsidRPr="00682F3C">
              <w:rPr>
                <w:rFonts w:ascii="Times New Roman" w:eastAsia="Calibri" w:hAnsi="Times New Roman" w:cs="Times New Roman"/>
                <w:b/>
                <w:bCs/>
                <w:spacing w:val="1"/>
                <w:sz w:val="20"/>
                <w:szCs w:val="20"/>
                <w:lang w:eastAsia="tr-TR"/>
              </w:rPr>
              <w:t>1</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H</w:t>
            </w:r>
            <w:r w:rsidRPr="00682F3C">
              <w:rPr>
                <w:rFonts w:ascii="Times New Roman" w:eastAsia="Calibri" w:hAnsi="Times New Roman" w:cs="Times New Roman"/>
                <w:b/>
                <w:sz w:val="20"/>
                <w:szCs w:val="20"/>
                <w:lang w:eastAsia="tr-TR"/>
              </w:rPr>
              <w:t xml:space="preserve">iç </w:t>
            </w:r>
            <w:r w:rsidRPr="00682F3C">
              <w:rPr>
                <w:rFonts w:ascii="Times New Roman" w:eastAsia="Calibri" w:hAnsi="Times New Roman" w:cs="Times New Roman"/>
                <w:b/>
                <w:spacing w:val="-1"/>
                <w:sz w:val="20"/>
                <w:szCs w:val="20"/>
                <w:lang w:eastAsia="tr-TR"/>
              </w:rPr>
              <w:t>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mı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2</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3"/>
                <w:sz w:val="20"/>
                <w:szCs w:val="20"/>
                <w:lang w:eastAsia="tr-TR"/>
              </w:rPr>
              <w:t>K</w:t>
            </w:r>
            <w:r w:rsidRPr="00682F3C">
              <w:rPr>
                <w:rFonts w:ascii="Times New Roman" w:eastAsia="Calibri" w:hAnsi="Times New Roman" w:cs="Times New Roman"/>
                <w:b/>
                <w:spacing w:val="-1"/>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mı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3</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Kısmen katılıyorum</w:t>
            </w:r>
            <w:r w:rsidRPr="00682F3C">
              <w:rPr>
                <w:rFonts w:ascii="Times New Roman" w:eastAsia="Calibri" w:hAnsi="Times New Roman" w:cs="Times New Roman"/>
                <w:b/>
                <w:sz w:val="20"/>
                <w:szCs w:val="20"/>
                <w:lang w:eastAsia="tr-TR"/>
              </w:rPr>
              <w:t xml:space="preserve">  </w:t>
            </w:r>
            <w:r w:rsidRPr="00682F3C">
              <w:rPr>
                <w:rFonts w:ascii="Times New Roman" w:eastAsia="Calibri" w:hAnsi="Times New Roman" w:cs="Times New Roman"/>
                <w:b/>
                <w:bCs/>
                <w:spacing w:val="1"/>
                <w:sz w:val="20"/>
                <w:szCs w:val="20"/>
                <w:lang w:eastAsia="tr-TR"/>
              </w:rPr>
              <w:t>4</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1"/>
                <w:sz w:val="20"/>
                <w:szCs w:val="20"/>
                <w:lang w:eastAsia="tr-TR"/>
              </w:rPr>
              <w:t>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ı</w:t>
            </w:r>
            <w:r w:rsidRPr="00682F3C">
              <w:rPr>
                <w:rFonts w:ascii="Times New Roman" w:eastAsia="Calibri" w:hAnsi="Times New Roman" w:cs="Times New Roman"/>
                <w:b/>
                <w:spacing w:val="-1"/>
                <w:sz w:val="20"/>
                <w:szCs w:val="20"/>
                <w:lang w:eastAsia="tr-TR"/>
              </w:rPr>
              <w:t>yo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w:t>
            </w:r>
            <w:r w:rsidRPr="00682F3C">
              <w:rPr>
                <w:rFonts w:ascii="Times New Roman" w:eastAsia="Calibri" w:hAnsi="Times New Roman" w:cs="Times New Roman"/>
                <w:b/>
                <w:sz w:val="20"/>
                <w:szCs w:val="20"/>
                <w:lang w:eastAsia="tr-TR"/>
              </w:rPr>
              <w:t xml:space="preserve">m  </w:t>
            </w:r>
            <w:r w:rsidRPr="00682F3C">
              <w:rPr>
                <w:rFonts w:ascii="Times New Roman" w:eastAsia="Calibri" w:hAnsi="Times New Roman" w:cs="Times New Roman"/>
                <w:b/>
                <w:bCs/>
                <w:spacing w:val="1"/>
                <w:sz w:val="20"/>
                <w:szCs w:val="20"/>
                <w:lang w:eastAsia="tr-TR"/>
              </w:rPr>
              <w:t>5</w:t>
            </w:r>
            <w:r w:rsidRPr="00682F3C">
              <w:rPr>
                <w:rFonts w:ascii="Times New Roman" w:eastAsia="Calibri" w:hAnsi="Times New Roman" w:cs="Times New Roman"/>
                <w:b/>
                <w:bCs/>
                <w:sz w:val="20"/>
                <w:szCs w:val="20"/>
                <w:lang w:eastAsia="tr-TR"/>
              </w:rPr>
              <w:t xml:space="preserve">. </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1"/>
                <w:sz w:val="20"/>
                <w:szCs w:val="20"/>
                <w:lang w:eastAsia="tr-TR"/>
              </w:rPr>
              <w:t>a</w:t>
            </w:r>
            <w:r w:rsidRPr="00682F3C">
              <w:rPr>
                <w:rFonts w:ascii="Times New Roman" w:eastAsia="Calibri" w:hAnsi="Times New Roman" w:cs="Times New Roman"/>
                <w:b/>
                <w:sz w:val="20"/>
                <w:szCs w:val="20"/>
                <w:lang w:eastAsia="tr-TR"/>
              </w:rPr>
              <w:t>m</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z w:val="20"/>
                <w:szCs w:val="20"/>
                <w:lang w:eastAsia="tr-TR"/>
              </w:rPr>
              <w:t>men K</w:t>
            </w:r>
            <w:r w:rsidRPr="00682F3C">
              <w:rPr>
                <w:rFonts w:ascii="Times New Roman" w:eastAsia="Calibri" w:hAnsi="Times New Roman" w:cs="Times New Roman"/>
                <w:b/>
                <w:spacing w:val="-3"/>
                <w:sz w:val="20"/>
                <w:szCs w:val="20"/>
                <w:lang w:eastAsia="tr-TR"/>
              </w:rPr>
              <w:t>a</w:t>
            </w:r>
            <w:r w:rsidRPr="00682F3C">
              <w:rPr>
                <w:rFonts w:ascii="Times New Roman" w:eastAsia="Calibri" w:hAnsi="Times New Roman" w:cs="Times New Roman"/>
                <w:b/>
                <w:spacing w:val="-2"/>
                <w:sz w:val="20"/>
                <w:szCs w:val="20"/>
                <w:lang w:eastAsia="tr-TR"/>
              </w:rPr>
              <w:t>t</w:t>
            </w:r>
            <w:r w:rsidRPr="00682F3C">
              <w:rPr>
                <w:rFonts w:ascii="Times New Roman" w:eastAsia="Calibri" w:hAnsi="Times New Roman" w:cs="Times New Roman"/>
                <w:b/>
                <w:spacing w:val="2"/>
                <w:sz w:val="20"/>
                <w:szCs w:val="20"/>
                <w:lang w:eastAsia="tr-TR"/>
              </w:rPr>
              <w:t>ı</w:t>
            </w:r>
            <w:r w:rsidRPr="00682F3C">
              <w:rPr>
                <w:rFonts w:ascii="Times New Roman" w:eastAsia="Calibri" w:hAnsi="Times New Roman" w:cs="Times New Roman"/>
                <w:b/>
                <w:spacing w:val="-2"/>
                <w:sz w:val="20"/>
                <w:szCs w:val="20"/>
                <w:lang w:eastAsia="tr-TR"/>
              </w:rPr>
              <w:t>l</w:t>
            </w:r>
            <w:r w:rsidRPr="00682F3C">
              <w:rPr>
                <w:rFonts w:ascii="Times New Roman" w:eastAsia="Calibri" w:hAnsi="Times New Roman" w:cs="Times New Roman"/>
                <w:b/>
                <w:sz w:val="20"/>
                <w:szCs w:val="20"/>
                <w:lang w:eastAsia="tr-TR"/>
              </w:rPr>
              <w:t>ı</w:t>
            </w:r>
            <w:r w:rsidRPr="00682F3C">
              <w:rPr>
                <w:rFonts w:ascii="Times New Roman" w:eastAsia="Calibri" w:hAnsi="Times New Roman" w:cs="Times New Roman"/>
                <w:b/>
                <w:spacing w:val="2"/>
                <w:sz w:val="20"/>
                <w:szCs w:val="20"/>
                <w:lang w:eastAsia="tr-TR"/>
              </w:rPr>
              <w:t>y</w:t>
            </w:r>
            <w:r w:rsidRPr="00682F3C">
              <w:rPr>
                <w:rFonts w:ascii="Times New Roman" w:eastAsia="Calibri" w:hAnsi="Times New Roman" w:cs="Times New Roman"/>
                <w:b/>
                <w:spacing w:val="-1"/>
                <w:sz w:val="20"/>
                <w:szCs w:val="20"/>
                <w:lang w:eastAsia="tr-TR"/>
              </w:rPr>
              <w:t>o</w:t>
            </w:r>
            <w:r w:rsidRPr="00682F3C">
              <w:rPr>
                <w:rFonts w:ascii="Times New Roman" w:eastAsia="Calibri" w:hAnsi="Times New Roman" w:cs="Times New Roman"/>
                <w:b/>
                <w:sz w:val="20"/>
                <w:szCs w:val="20"/>
                <w:lang w:eastAsia="tr-TR"/>
              </w:rPr>
              <w:t>r</w:t>
            </w:r>
            <w:r w:rsidRPr="00682F3C">
              <w:rPr>
                <w:rFonts w:ascii="Times New Roman" w:eastAsia="Calibri" w:hAnsi="Times New Roman" w:cs="Times New Roman"/>
                <w:b/>
                <w:spacing w:val="-1"/>
                <w:sz w:val="20"/>
                <w:szCs w:val="20"/>
                <w:lang w:eastAsia="tr-TR"/>
              </w:rPr>
              <w:t>um</w:t>
            </w:r>
          </w:p>
        </w:tc>
        <w:tc>
          <w:tcPr>
            <w:tcW w:w="296"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1</w:t>
            </w:r>
          </w:p>
        </w:tc>
        <w:tc>
          <w:tcPr>
            <w:tcW w:w="280"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2</w:t>
            </w:r>
          </w:p>
        </w:tc>
        <w:tc>
          <w:tcPr>
            <w:tcW w:w="260"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3</w:t>
            </w:r>
          </w:p>
        </w:tc>
        <w:tc>
          <w:tcPr>
            <w:tcW w:w="323"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4</w:t>
            </w:r>
          </w:p>
        </w:tc>
        <w:tc>
          <w:tcPr>
            <w:tcW w:w="396" w:type="dxa"/>
            <w:shd w:val="clear" w:color="auto" w:fill="BFBFBF"/>
            <w:vAlign w:val="center"/>
          </w:tcPr>
          <w:p w:rsidR="00682F3C" w:rsidRPr="00682F3C" w:rsidRDefault="00682F3C" w:rsidP="00682F3C">
            <w:pPr>
              <w:spacing w:after="0" w:line="240" w:lineRule="auto"/>
              <w:jc w:val="center"/>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b/>
                <w:sz w:val="20"/>
                <w:szCs w:val="20"/>
                <w:lang w:eastAsia="tr-TR"/>
              </w:rPr>
              <w:t>5</w:t>
            </w:r>
          </w:p>
        </w:tc>
      </w:tr>
      <w:tr w:rsidR="00682F3C" w:rsidRPr="00682F3C" w:rsidTr="00A1500F">
        <w:trPr>
          <w:trHeight w:val="284"/>
          <w:jc w:val="center"/>
        </w:trPr>
        <w:tc>
          <w:tcPr>
            <w:tcW w:w="9382" w:type="dxa"/>
            <w:gridSpan w:val="2"/>
            <w:shd w:val="clear" w:color="auto" w:fill="auto"/>
          </w:tcPr>
          <w:p w:rsidR="00682F3C" w:rsidRPr="00682F3C" w:rsidRDefault="004A3A3F" w:rsidP="004A3A3F">
            <w:pPr>
              <w:spacing w:after="0" w:line="240" w:lineRule="auto"/>
              <w:jc w:val="both"/>
              <w:rPr>
                <w:rFonts w:ascii="Times New Roman" w:eastAsia="Calibri" w:hAnsi="Times New Roman" w:cs="Times New Roman"/>
                <w:sz w:val="20"/>
                <w:szCs w:val="20"/>
                <w:lang w:eastAsia="tr-TR"/>
              </w:rPr>
            </w:pPr>
            <w:r w:rsidRPr="004A3A3F">
              <w:rPr>
                <w:rFonts w:ascii="Times New Roman" w:eastAsia="Times New Roman" w:hAnsi="Times New Roman"/>
                <w:b/>
                <w:bCs/>
                <w:szCs w:val="20"/>
                <w:lang w:eastAsia="tr-TR"/>
              </w:rPr>
              <w:t>31:</w:t>
            </w:r>
            <w:r>
              <w:rPr>
                <w:rFonts w:ascii="Times New Roman" w:eastAsia="Times New Roman" w:hAnsi="Times New Roman"/>
                <w:bCs/>
                <w:szCs w:val="20"/>
                <w:lang w:eastAsia="tr-TR"/>
              </w:rPr>
              <w:t xml:space="preserve"> </w:t>
            </w:r>
            <w:r w:rsidRPr="00111579">
              <w:rPr>
                <w:rFonts w:ascii="Times New Roman" w:eastAsia="Times New Roman" w:hAnsi="Times New Roman"/>
                <w:bCs/>
                <w:sz w:val="20"/>
                <w:szCs w:val="20"/>
                <w:lang w:eastAsia="tr-TR"/>
              </w:rPr>
              <w:t>Temel</w:t>
            </w:r>
            <w:r w:rsidRPr="004A3A3F">
              <w:rPr>
                <w:rFonts w:ascii="Times New Roman" w:eastAsia="Times New Roman" w:hAnsi="Times New Roman"/>
                <w:bCs/>
                <w:sz w:val="20"/>
                <w:szCs w:val="20"/>
                <w:lang w:eastAsia="tr-TR"/>
              </w:rPr>
              <w:t xml:space="preserve"> değerleri</w:t>
            </w:r>
            <w:r>
              <w:rPr>
                <w:rFonts w:ascii="Times New Roman" w:eastAsia="Times New Roman" w:hAnsi="Times New Roman"/>
                <w:bCs/>
                <w:sz w:val="20"/>
                <w:szCs w:val="20"/>
                <w:lang w:eastAsia="tr-TR"/>
              </w:rPr>
              <w:t xml:space="preserve"> </w:t>
            </w:r>
            <w:r w:rsidRPr="00111579">
              <w:rPr>
                <w:rFonts w:ascii="Times New Roman" w:eastAsia="Times New Roman" w:hAnsi="Times New Roman"/>
                <w:bCs/>
                <w:i/>
                <w:sz w:val="20"/>
                <w:szCs w:val="20"/>
                <w:lang w:eastAsia="tr-TR"/>
              </w:rPr>
              <w:t xml:space="preserve">(Evrensel ve Çağdaş değerlere bağlılık; </w:t>
            </w:r>
            <w:proofErr w:type="gramStart"/>
            <w:r w:rsidRPr="00111579">
              <w:rPr>
                <w:rFonts w:ascii="Times New Roman" w:eastAsia="Times New Roman" w:hAnsi="Times New Roman"/>
                <w:bCs/>
                <w:i/>
                <w:sz w:val="20"/>
                <w:szCs w:val="20"/>
                <w:lang w:eastAsia="tr-TR"/>
              </w:rPr>
              <w:t>Katılımcılık;</w:t>
            </w:r>
            <w:proofErr w:type="gramEnd"/>
            <w:r w:rsidRPr="00111579">
              <w:rPr>
                <w:rFonts w:ascii="Times New Roman" w:eastAsia="Times New Roman" w:hAnsi="Times New Roman"/>
                <w:bCs/>
                <w:i/>
                <w:sz w:val="20"/>
                <w:szCs w:val="20"/>
                <w:lang w:eastAsia="tr-TR"/>
              </w:rPr>
              <w:t xml:space="preserve"> Sürdürülebilirlik; Verimlilik; Çevreye, insana ve toplumun değerlerine saygılı olmak; Mesleğin gerektirdiği etik kurallarına bağlılık)</w:t>
            </w:r>
            <w:r>
              <w:rPr>
                <w:rFonts w:ascii="Times New Roman" w:eastAsia="Times New Roman" w:hAnsi="Times New Roman"/>
                <w:bCs/>
                <w:sz w:val="20"/>
                <w:szCs w:val="20"/>
                <w:lang w:eastAsia="tr-TR"/>
              </w:rPr>
              <w:t xml:space="preserve"> </w:t>
            </w:r>
            <w:r w:rsidRPr="004A3A3F">
              <w:rPr>
                <w:rFonts w:ascii="Times New Roman" w:eastAsia="Times New Roman" w:hAnsi="Times New Roman"/>
                <w:bCs/>
                <w:sz w:val="20"/>
                <w:szCs w:val="20"/>
                <w:lang w:eastAsia="tr-TR"/>
              </w:rPr>
              <w:t>ilke edinerek; evrensel bilgi ve teknoloji üretimi ile sürdürülebilir toplumsal kalkınmaya katkı sağlayacak araştırma, eğitim ve yayım faaliyetlerini gerçekleştirmede üzerine düşen sorumluluğu en iyi bir şekilde yerine getirmektir.</w:t>
            </w:r>
          </w:p>
        </w:tc>
        <w:tc>
          <w:tcPr>
            <w:tcW w:w="296" w:type="dxa"/>
            <w:shd w:val="clear" w:color="auto" w:fill="auto"/>
          </w:tcPr>
          <w:p w:rsidR="00682F3C" w:rsidRPr="00682F3C" w:rsidRDefault="00682F3C" w:rsidP="00682F3C">
            <w:pPr>
              <w:spacing w:after="120" w:line="240" w:lineRule="auto"/>
              <w:jc w:val="both"/>
              <w:rPr>
                <w:rFonts w:ascii="Times New Roman" w:eastAsia="Times New Roman" w:hAnsi="Times New Roman" w:cs="Times New Roman"/>
                <w:sz w:val="20"/>
                <w:szCs w:val="20"/>
                <w:lang w:eastAsia="tr-TR"/>
              </w:rPr>
            </w:pPr>
          </w:p>
        </w:tc>
        <w:tc>
          <w:tcPr>
            <w:tcW w:w="28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260"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rsidR="00682F3C" w:rsidRPr="00682F3C" w:rsidRDefault="00682F3C" w:rsidP="00682F3C">
            <w:pPr>
              <w:spacing w:after="120" w:line="240" w:lineRule="auto"/>
              <w:jc w:val="center"/>
              <w:rPr>
                <w:rFonts w:ascii="Times New Roman" w:eastAsia="Times New Roman" w:hAnsi="Times New Roman" w:cs="Times New Roman"/>
                <w:b/>
                <w:sz w:val="20"/>
                <w:szCs w:val="20"/>
                <w:lang w:eastAsia="tr-TR"/>
              </w:rPr>
            </w:pPr>
          </w:p>
        </w:tc>
      </w:tr>
      <w:tr w:rsidR="003A06D5" w:rsidRPr="00682F3C" w:rsidTr="00111579">
        <w:trPr>
          <w:trHeight w:val="284"/>
          <w:jc w:val="center"/>
        </w:trPr>
        <w:tc>
          <w:tcPr>
            <w:tcW w:w="10937" w:type="dxa"/>
            <w:gridSpan w:val="7"/>
            <w:tcBorders>
              <w:bottom w:val="nil"/>
            </w:tcBorders>
            <w:shd w:val="clear" w:color="auto" w:fill="A6A6A6" w:themeFill="background1" w:themeFillShade="A6"/>
          </w:tcPr>
          <w:p w:rsidR="003A06D5" w:rsidRPr="00682F3C" w:rsidRDefault="003A06D5" w:rsidP="003A06D5">
            <w:pPr>
              <w:spacing w:after="120" w:line="240" w:lineRule="auto"/>
              <w:rPr>
                <w:rFonts w:ascii="Times New Roman" w:eastAsia="Times New Roman" w:hAnsi="Times New Roman" w:cs="Times New Roman"/>
                <w:b/>
                <w:sz w:val="20"/>
                <w:szCs w:val="20"/>
                <w:lang w:eastAsia="tr-TR"/>
              </w:rPr>
            </w:pPr>
            <w:r w:rsidRPr="00682F3C">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b/>
                <w:sz w:val="20"/>
                <w:szCs w:val="20"/>
                <w:lang w:eastAsia="tr-TR"/>
              </w:rPr>
              <w:t>EKLEMEK İSTEDİĞİNİZ VİZYON VARSA LÜTFEN AŞAĞIDAKİ ALANA YAZINIZ.</w:t>
            </w:r>
          </w:p>
        </w:tc>
      </w:tr>
      <w:tr w:rsidR="00CB4918" w:rsidRPr="00682F3C" w:rsidTr="00111579">
        <w:trPr>
          <w:trHeight w:val="284"/>
          <w:jc w:val="center"/>
        </w:trPr>
        <w:tc>
          <w:tcPr>
            <w:tcW w:w="10937" w:type="dxa"/>
            <w:gridSpan w:val="7"/>
            <w:tcBorders>
              <w:top w:val="nil"/>
              <w:left w:val="single" w:sz="4" w:space="0" w:color="auto"/>
              <w:right w:val="single" w:sz="4" w:space="0" w:color="auto"/>
            </w:tcBorders>
            <w:shd w:val="clear" w:color="auto" w:fill="auto"/>
          </w:tcPr>
          <w:p w:rsidR="00CB4918" w:rsidRDefault="00CB4918" w:rsidP="00E82C82">
            <w:pPr>
              <w:spacing w:after="120" w:line="240" w:lineRule="auto"/>
              <w:jc w:val="both"/>
              <w:rPr>
                <w:rFonts w:ascii="Times New Roman" w:eastAsia="Calibri" w:hAnsi="Times New Roman" w:cs="Times New Roman"/>
                <w:b/>
                <w:spacing w:val="-1"/>
                <w:sz w:val="20"/>
                <w:szCs w:val="20"/>
                <w:lang w:eastAsia="tr-TR"/>
              </w:rPr>
            </w:pPr>
          </w:p>
          <w:p w:rsidR="00CB4918" w:rsidRPr="00682F3C" w:rsidRDefault="00CB4918" w:rsidP="003A06D5">
            <w:pPr>
              <w:spacing w:after="120" w:line="240" w:lineRule="auto"/>
              <w:rPr>
                <w:rFonts w:ascii="Times New Roman" w:eastAsia="Times New Roman" w:hAnsi="Times New Roman" w:cs="Times New Roman"/>
                <w:b/>
                <w:sz w:val="20"/>
                <w:szCs w:val="20"/>
                <w:lang w:eastAsia="tr-TR"/>
              </w:rPr>
            </w:pPr>
          </w:p>
        </w:tc>
      </w:tr>
      <w:tr w:rsidR="00CB4918" w:rsidRPr="00682F3C" w:rsidTr="00584ACA">
        <w:trPr>
          <w:trHeight w:val="284"/>
          <w:jc w:val="center"/>
        </w:trPr>
        <w:tc>
          <w:tcPr>
            <w:tcW w:w="9382" w:type="dxa"/>
            <w:gridSpan w:val="2"/>
            <w:shd w:val="clear" w:color="auto" w:fill="A6A6A6" w:themeFill="background1" w:themeFillShade="A6"/>
          </w:tcPr>
          <w:p w:rsidR="00CB4918" w:rsidRDefault="00CB4918" w:rsidP="00E82C82">
            <w:pPr>
              <w:spacing w:after="120" w:line="240" w:lineRule="auto"/>
              <w:jc w:val="both"/>
              <w:rPr>
                <w:rFonts w:ascii="Times New Roman" w:eastAsia="Calibri" w:hAnsi="Times New Roman" w:cs="Times New Roman"/>
                <w:b/>
                <w:spacing w:val="-1"/>
                <w:sz w:val="20"/>
                <w:szCs w:val="20"/>
                <w:lang w:eastAsia="tr-TR"/>
              </w:rPr>
            </w:pPr>
            <w:r>
              <w:rPr>
                <w:rFonts w:ascii="Times New Roman" w:eastAsia="Calibri" w:hAnsi="Times New Roman" w:cs="Times New Roman"/>
                <w:b/>
                <w:spacing w:val="-1"/>
                <w:sz w:val="20"/>
                <w:szCs w:val="20"/>
                <w:lang w:eastAsia="tr-TR"/>
              </w:rPr>
              <w:lastRenderedPageBreak/>
              <w:t xml:space="preserve">LÜTFEN AŞAĞIDAKİ SORULARIMIZA EVET </w:t>
            </w:r>
            <w:r w:rsidR="00AA1896">
              <w:rPr>
                <w:rFonts w:ascii="Times New Roman" w:eastAsia="Calibri" w:hAnsi="Times New Roman" w:cs="Times New Roman"/>
                <w:b/>
                <w:spacing w:val="-1"/>
                <w:sz w:val="20"/>
                <w:szCs w:val="20"/>
                <w:lang w:eastAsia="tr-TR"/>
              </w:rPr>
              <w:t xml:space="preserve">İSE </w:t>
            </w:r>
            <w:r w:rsidR="001D4E68">
              <w:rPr>
                <w:rFonts w:ascii="Times New Roman" w:eastAsia="Calibri" w:hAnsi="Times New Roman" w:cs="Times New Roman"/>
                <w:b/>
                <w:spacing w:val="-1"/>
                <w:sz w:val="20"/>
                <w:szCs w:val="20"/>
                <w:lang w:eastAsia="tr-TR"/>
              </w:rPr>
              <w:t>(E)</w:t>
            </w:r>
            <w:r w:rsidR="00AA1896">
              <w:rPr>
                <w:rFonts w:ascii="Times New Roman" w:eastAsia="Calibri" w:hAnsi="Times New Roman" w:cs="Times New Roman"/>
                <w:b/>
                <w:spacing w:val="-1"/>
                <w:sz w:val="20"/>
                <w:szCs w:val="20"/>
                <w:lang w:eastAsia="tr-TR"/>
              </w:rPr>
              <w:t xml:space="preserve"> /</w:t>
            </w:r>
            <w:r>
              <w:rPr>
                <w:rFonts w:ascii="Times New Roman" w:eastAsia="Calibri" w:hAnsi="Times New Roman" w:cs="Times New Roman"/>
                <w:b/>
                <w:spacing w:val="-1"/>
                <w:sz w:val="20"/>
                <w:szCs w:val="20"/>
                <w:lang w:eastAsia="tr-TR"/>
              </w:rPr>
              <w:t xml:space="preserve"> HAYIR</w:t>
            </w:r>
            <w:r w:rsidR="001D4E68">
              <w:rPr>
                <w:rFonts w:ascii="Times New Roman" w:eastAsia="Calibri" w:hAnsi="Times New Roman" w:cs="Times New Roman"/>
                <w:b/>
                <w:spacing w:val="-1"/>
                <w:sz w:val="20"/>
                <w:szCs w:val="20"/>
                <w:lang w:eastAsia="tr-TR"/>
              </w:rPr>
              <w:t xml:space="preserve"> </w:t>
            </w:r>
            <w:r w:rsidR="00AA1896">
              <w:rPr>
                <w:rFonts w:ascii="Times New Roman" w:eastAsia="Calibri" w:hAnsi="Times New Roman" w:cs="Times New Roman"/>
                <w:b/>
                <w:spacing w:val="-1"/>
                <w:sz w:val="20"/>
                <w:szCs w:val="20"/>
                <w:lang w:eastAsia="tr-TR"/>
              </w:rPr>
              <w:t xml:space="preserve">İSE </w:t>
            </w:r>
            <w:r w:rsidR="001D4E68">
              <w:rPr>
                <w:rFonts w:ascii="Times New Roman" w:eastAsia="Calibri" w:hAnsi="Times New Roman" w:cs="Times New Roman"/>
                <w:b/>
                <w:spacing w:val="-1"/>
                <w:sz w:val="20"/>
                <w:szCs w:val="20"/>
                <w:lang w:eastAsia="tr-TR"/>
              </w:rPr>
              <w:t>(H)</w:t>
            </w:r>
            <w:r>
              <w:rPr>
                <w:rFonts w:ascii="Times New Roman" w:eastAsia="Calibri" w:hAnsi="Times New Roman" w:cs="Times New Roman"/>
                <w:b/>
                <w:spacing w:val="-1"/>
                <w:sz w:val="20"/>
                <w:szCs w:val="20"/>
                <w:lang w:eastAsia="tr-TR"/>
              </w:rPr>
              <w:t xml:space="preserve"> ŞEKLİNDE YANIT VERİNİZ.</w:t>
            </w:r>
          </w:p>
        </w:tc>
        <w:tc>
          <w:tcPr>
            <w:tcW w:w="836" w:type="dxa"/>
            <w:gridSpan w:val="3"/>
            <w:shd w:val="clear" w:color="auto" w:fill="A6A6A6" w:themeFill="background1" w:themeFillShade="A6"/>
          </w:tcPr>
          <w:p w:rsidR="00CB4918" w:rsidRPr="00682F3C" w:rsidRDefault="00CB4918" w:rsidP="00682F3C">
            <w:pPr>
              <w:spacing w:after="12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Evet</w:t>
            </w:r>
          </w:p>
        </w:tc>
        <w:tc>
          <w:tcPr>
            <w:tcW w:w="719" w:type="dxa"/>
            <w:gridSpan w:val="2"/>
            <w:shd w:val="clear" w:color="auto" w:fill="A6A6A6" w:themeFill="background1" w:themeFillShade="A6"/>
            <w:vAlign w:val="center"/>
          </w:tcPr>
          <w:p w:rsidR="00CB4918" w:rsidRPr="00682F3C" w:rsidRDefault="00CB4918" w:rsidP="00682F3C">
            <w:pPr>
              <w:spacing w:after="12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Hayır</w:t>
            </w:r>
          </w:p>
        </w:tc>
      </w:tr>
      <w:tr w:rsidR="00CB4918" w:rsidRPr="00682F3C" w:rsidTr="008F33B5">
        <w:trPr>
          <w:trHeight w:val="284"/>
          <w:jc w:val="center"/>
        </w:trPr>
        <w:tc>
          <w:tcPr>
            <w:tcW w:w="9382" w:type="dxa"/>
            <w:gridSpan w:val="2"/>
            <w:shd w:val="clear" w:color="auto" w:fill="auto"/>
          </w:tcPr>
          <w:p w:rsidR="00CB4918" w:rsidRPr="00682F3C" w:rsidRDefault="004A3A3F" w:rsidP="00DC7D54">
            <w:pPr>
              <w:spacing w:after="120" w:line="240" w:lineRule="auto"/>
              <w:jc w:val="both"/>
              <w:rPr>
                <w:rFonts w:ascii="Times New Roman" w:eastAsia="Times New Roman" w:hAnsi="Times New Roman" w:cs="Times New Roman"/>
                <w:sz w:val="20"/>
                <w:szCs w:val="20"/>
                <w:lang w:eastAsia="tr-TR"/>
              </w:rPr>
            </w:pPr>
            <w:r>
              <w:rPr>
                <w:rFonts w:ascii="Times New Roman" w:eastAsia="Calibri" w:hAnsi="Times New Roman" w:cs="Times New Roman"/>
                <w:b/>
                <w:spacing w:val="-1"/>
                <w:sz w:val="20"/>
                <w:szCs w:val="20"/>
                <w:lang w:eastAsia="tr-TR"/>
              </w:rPr>
              <w:t>32</w:t>
            </w:r>
            <w:r w:rsidR="00CB4918" w:rsidRPr="00682F3C">
              <w:rPr>
                <w:rFonts w:ascii="Times New Roman" w:eastAsia="Calibri" w:hAnsi="Times New Roman" w:cs="Times New Roman"/>
                <w:b/>
                <w:spacing w:val="-1"/>
                <w:sz w:val="20"/>
                <w:szCs w:val="20"/>
                <w:lang w:eastAsia="tr-TR"/>
              </w:rPr>
              <w:t>.</w:t>
            </w:r>
            <w:r w:rsidR="00CB4918" w:rsidRPr="00682F3C">
              <w:rPr>
                <w:rFonts w:ascii="Times New Roman" w:eastAsia="Calibri" w:hAnsi="Times New Roman" w:cs="Times New Roman"/>
                <w:spacing w:val="-1"/>
                <w:sz w:val="20"/>
                <w:szCs w:val="20"/>
                <w:lang w:eastAsia="tr-TR"/>
              </w:rPr>
              <w:t xml:space="preserve"> </w:t>
            </w:r>
            <w:r>
              <w:rPr>
                <w:rFonts w:ascii="Times New Roman" w:eastAsia="Calibri" w:hAnsi="Times New Roman" w:cs="Times New Roman"/>
                <w:spacing w:val="-1"/>
                <w:sz w:val="20"/>
                <w:szCs w:val="20"/>
                <w:lang w:eastAsia="tr-TR"/>
              </w:rPr>
              <w:t xml:space="preserve">Programımız </w:t>
            </w:r>
            <w:r w:rsidR="00CB4918">
              <w:rPr>
                <w:rFonts w:ascii="Times New Roman" w:eastAsia="Calibri" w:hAnsi="Times New Roman" w:cs="Times New Roman"/>
                <w:spacing w:val="-1"/>
                <w:sz w:val="20"/>
                <w:szCs w:val="20"/>
                <w:lang w:eastAsia="tr-TR"/>
              </w:rPr>
              <w:t>dış paydaşı olmak ister misiniz?</w:t>
            </w:r>
          </w:p>
        </w:tc>
        <w:tc>
          <w:tcPr>
            <w:tcW w:w="836" w:type="dxa"/>
            <w:gridSpan w:val="3"/>
            <w:shd w:val="clear" w:color="auto" w:fill="auto"/>
          </w:tcPr>
          <w:p w:rsidR="00CB4918" w:rsidRPr="00682F3C" w:rsidRDefault="00CB4918" w:rsidP="00682F3C">
            <w:pPr>
              <w:spacing w:after="120" w:line="240" w:lineRule="auto"/>
              <w:jc w:val="center"/>
              <w:rPr>
                <w:rFonts w:ascii="Times New Roman" w:eastAsia="Times New Roman" w:hAnsi="Times New Roman" w:cs="Times New Roman"/>
                <w:b/>
                <w:sz w:val="20"/>
                <w:szCs w:val="20"/>
                <w:lang w:eastAsia="tr-TR"/>
              </w:rPr>
            </w:pPr>
          </w:p>
        </w:tc>
        <w:tc>
          <w:tcPr>
            <w:tcW w:w="719" w:type="dxa"/>
            <w:gridSpan w:val="2"/>
            <w:shd w:val="clear" w:color="auto" w:fill="auto"/>
            <w:vAlign w:val="center"/>
          </w:tcPr>
          <w:p w:rsidR="00CB4918" w:rsidRPr="00682F3C" w:rsidRDefault="00CB4918" w:rsidP="00682F3C">
            <w:pPr>
              <w:spacing w:after="120" w:line="240" w:lineRule="auto"/>
              <w:jc w:val="center"/>
              <w:rPr>
                <w:rFonts w:ascii="Times New Roman" w:eastAsia="Times New Roman" w:hAnsi="Times New Roman" w:cs="Times New Roman"/>
                <w:b/>
                <w:sz w:val="20"/>
                <w:szCs w:val="20"/>
                <w:lang w:eastAsia="tr-TR"/>
              </w:rPr>
            </w:pPr>
          </w:p>
        </w:tc>
      </w:tr>
      <w:tr w:rsidR="00CB4918" w:rsidRPr="00682F3C" w:rsidTr="00731D81">
        <w:trPr>
          <w:trHeight w:val="284"/>
          <w:jc w:val="center"/>
        </w:trPr>
        <w:tc>
          <w:tcPr>
            <w:tcW w:w="9382" w:type="dxa"/>
            <w:gridSpan w:val="2"/>
            <w:shd w:val="clear" w:color="auto" w:fill="auto"/>
          </w:tcPr>
          <w:p w:rsidR="00CB4918" w:rsidRPr="00682F3C" w:rsidRDefault="004A3A3F" w:rsidP="00D64F26">
            <w:pPr>
              <w:spacing w:after="120" w:line="240" w:lineRule="auto"/>
              <w:jc w:val="both"/>
              <w:rPr>
                <w:rFonts w:ascii="Times New Roman" w:eastAsia="Times New Roman" w:hAnsi="Times New Roman" w:cs="Times New Roman"/>
                <w:sz w:val="20"/>
                <w:szCs w:val="20"/>
                <w:lang w:eastAsia="tr-TR"/>
              </w:rPr>
            </w:pPr>
            <w:r>
              <w:rPr>
                <w:rFonts w:ascii="Times New Roman" w:eastAsia="Calibri" w:hAnsi="Times New Roman" w:cs="Times New Roman"/>
                <w:b/>
                <w:spacing w:val="-1"/>
                <w:sz w:val="20"/>
                <w:szCs w:val="20"/>
                <w:lang w:eastAsia="tr-TR"/>
              </w:rPr>
              <w:t>33</w:t>
            </w:r>
            <w:r w:rsidR="00CB4918" w:rsidRPr="00682F3C">
              <w:rPr>
                <w:rFonts w:ascii="Times New Roman" w:eastAsia="Calibri" w:hAnsi="Times New Roman" w:cs="Times New Roman"/>
                <w:b/>
                <w:spacing w:val="-1"/>
                <w:sz w:val="20"/>
                <w:szCs w:val="20"/>
                <w:lang w:eastAsia="tr-TR"/>
              </w:rPr>
              <w:t>.</w:t>
            </w:r>
            <w:r w:rsidR="00CB4918" w:rsidRPr="00682F3C">
              <w:rPr>
                <w:rFonts w:ascii="Times New Roman" w:eastAsia="Calibri" w:hAnsi="Times New Roman" w:cs="Times New Roman"/>
                <w:spacing w:val="-1"/>
                <w:sz w:val="20"/>
                <w:szCs w:val="20"/>
                <w:lang w:eastAsia="tr-TR"/>
              </w:rPr>
              <w:t xml:space="preserve"> </w:t>
            </w:r>
            <w:r w:rsidR="00CB4918">
              <w:rPr>
                <w:rFonts w:ascii="Times New Roman" w:eastAsia="Calibri" w:hAnsi="Times New Roman" w:cs="Times New Roman"/>
                <w:spacing w:val="-1"/>
                <w:sz w:val="20"/>
                <w:szCs w:val="20"/>
                <w:lang w:eastAsia="tr-TR"/>
              </w:rPr>
              <w:t>Yapılacak dış paydaş toplantılarına katılır mısınız?</w:t>
            </w:r>
          </w:p>
        </w:tc>
        <w:tc>
          <w:tcPr>
            <w:tcW w:w="836" w:type="dxa"/>
            <w:gridSpan w:val="3"/>
            <w:shd w:val="clear" w:color="auto" w:fill="auto"/>
          </w:tcPr>
          <w:p w:rsidR="00CB4918" w:rsidRPr="00682F3C" w:rsidRDefault="00CB4918" w:rsidP="00682F3C">
            <w:pPr>
              <w:spacing w:after="120" w:line="240" w:lineRule="auto"/>
              <w:jc w:val="center"/>
              <w:rPr>
                <w:rFonts w:ascii="Times New Roman" w:eastAsia="Times New Roman" w:hAnsi="Times New Roman" w:cs="Times New Roman"/>
                <w:b/>
                <w:sz w:val="20"/>
                <w:szCs w:val="20"/>
                <w:lang w:eastAsia="tr-TR"/>
              </w:rPr>
            </w:pPr>
          </w:p>
        </w:tc>
        <w:tc>
          <w:tcPr>
            <w:tcW w:w="719" w:type="dxa"/>
            <w:gridSpan w:val="2"/>
            <w:shd w:val="clear" w:color="auto" w:fill="auto"/>
            <w:vAlign w:val="center"/>
          </w:tcPr>
          <w:p w:rsidR="00CB4918" w:rsidRPr="00682F3C" w:rsidRDefault="00CB4918" w:rsidP="00682F3C">
            <w:pPr>
              <w:spacing w:after="120" w:line="240" w:lineRule="auto"/>
              <w:jc w:val="center"/>
              <w:rPr>
                <w:rFonts w:ascii="Times New Roman" w:eastAsia="Times New Roman" w:hAnsi="Times New Roman" w:cs="Times New Roman"/>
                <w:b/>
                <w:sz w:val="20"/>
                <w:szCs w:val="20"/>
                <w:lang w:eastAsia="tr-TR"/>
              </w:rPr>
            </w:pPr>
          </w:p>
        </w:tc>
      </w:tr>
      <w:tr w:rsidR="00CB4918" w:rsidRPr="00682F3C" w:rsidTr="00630ED7">
        <w:trPr>
          <w:trHeight w:val="284"/>
          <w:jc w:val="center"/>
        </w:trPr>
        <w:tc>
          <w:tcPr>
            <w:tcW w:w="9382" w:type="dxa"/>
            <w:gridSpan w:val="2"/>
            <w:tcBorders>
              <w:bottom w:val="single" w:sz="4" w:space="0" w:color="auto"/>
            </w:tcBorders>
            <w:shd w:val="clear" w:color="auto" w:fill="auto"/>
          </w:tcPr>
          <w:p w:rsidR="00CB4918" w:rsidRPr="00682F3C" w:rsidRDefault="004A3A3F" w:rsidP="00D64F26">
            <w:pPr>
              <w:spacing w:after="120" w:line="240" w:lineRule="auto"/>
              <w:jc w:val="both"/>
              <w:rPr>
                <w:rFonts w:ascii="Times New Roman" w:eastAsia="Calibri" w:hAnsi="Times New Roman" w:cs="Times New Roman"/>
                <w:sz w:val="20"/>
                <w:szCs w:val="20"/>
                <w:lang w:eastAsia="tr-TR"/>
              </w:rPr>
            </w:pPr>
            <w:r>
              <w:rPr>
                <w:rFonts w:ascii="Times New Roman" w:eastAsia="Times New Roman" w:hAnsi="Times New Roman" w:cs="Times New Roman"/>
                <w:b/>
                <w:sz w:val="20"/>
                <w:szCs w:val="20"/>
                <w:lang w:eastAsia="tr-TR"/>
              </w:rPr>
              <w:t>34</w:t>
            </w:r>
            <w:r w:rsidR="00CB4918" w:rsidRPr="00682F3C">
              <w:rPr>
                <w:rFonts w:ascii="Times New Roman" w:eastAsia="Times New Roman" w:hAnsi="Times New Roman" w:cs="Times New Roman"/>
                <w:b/>
                <w:sz w:val="20"/>
                <w:szCs w:val="20"/>
                <w:lang w:eastAsia="tr-TR"/>
              </w:rPr>
              <w:t>.</w:t>
            </w:r>
            <w:r w:rsidR="00CB4918" w:rsidRPr="00682F3C">
              <w:rPr>
                <w:rFonts w:ascii="Times New Roman" w:eastAsia="Times New Roman" w:hAnsi="Times New Roman" w:cs="Times New Roman"/>
                <w:sz w:val="20"/>
                <w:szCs w:val="20"/>
                <w:lang w:eastAsia="tr-TR"/>
              </w:rPr>
              <w:t xml:space="preserve"> </w:t>
            </w:r>
            <w:r>
              <w:rPr>
                <w:rFonts w:ascii="Times New Roman" w:eastAsia="Calibri" w:hAnsi="Times New Roman" w:cs="Times New Roman"/>
                <w:spacing w:val="-1"/>
                <w:sz w:val="20"/>
                <w:szCs w:val="20"/>
                <w:lang w:eastAsia="tr-TR"/>
              </w:rPr>
              <w:t>Program</w:t>
            </w:r>
            <w:r w:rsidR="00CB4918">
              <w:rPr>
                <w:rFonts w:ascii="Times New Roman" w:eastAsia="Calibri" w:hAnsi="Times New Roman" w:cs="Times New Roman"/>
                <w:spacing w:val="-1"/>
                <w:sz w:val="20"/>
                <w:szCs w:val="20"/>
                <w:lang w:eastAsia="tr-TR"/>
              </w:rPr>
              <w:t xml:space="preserve"> </w:t>
            </w:r>
            <w:r w:rsidR="00CB4918" w:rsidRPr="004A3A3F">
              <w:rPr>
                <w:rFonts w:ascii="Times New Roman" w:eastAsia="Calibri" w:hAnsi="Times New Roman" w:cs="Times New Roman"/>
                <w:spacing w:val="-1"/>
                <w:sz w:val="20"/>
                <w:szCs w:val="20"/>
                <w:lang w:eastAsia="tr-TR"/>
              </w:rPr>
              <w:t>öğrencilerini stajyer olarak</w:t>
            </w:r>
            <w:r w:rsidR="00CB4918">
              <w:rPr>
                <w:rFonts w:ascii="Times New Roman" w:eastAsia="Calibri" w:hAnsi="Times New Roman" w:cs="Times New Roman"/>
                <w:spacing w:val="-1"/>
                <w:sz w:val="20"/>
                <w:szCs w:val="20"/>
                <w:lang w:eastAsia="tr-TR"/>
              </w:rPr>
              <w:t xml:space="preserve"> kabul eder misiniz?</w:t>
            </w:r>
          </w:p>
        </w:tc>
        <w:tc>
          <w:tcPr>
            <w:tcW w:w="836" w:type="dxa"/>
            <w:gridSpan w:val="3"/>
            <w:tcBorders>
              <w:bottom w:val="single" w:sz="4" w:space="0" w:color="auto"/>
            </w:tcBorders>
            <w:shd w:val="clear" w:color="auto" w:fill="auto"/>
          </w:tcPr>
          <w:p w:rsidR="00CB4918" w:rsidRPr="00682F3C" w:rsidRDefault="00CB4918" w:rsidP="00682F3C">
            <w:pPr>
              <w:spacing w:after="120" w:line="240" w:lineRule="auto"/>
              <w:jc w:val="center"/>
              <w:rPr>
                <w:rFonts w:ascii="Times New Roman" w:eastAsia="Times New Roman" w:hAnsi="Times New Roman" w:cs="Times New Roman"/>
                <w:b/>
                <w:sz w:val="20"/>
                <w:szCs w:val="20"/>
                <w:lang w:eastAsia="tr-TR"/>
              </w:rPr>
            </w:pPr>
          </w:p>
        </w:tc>
        <w:tc>
          <w:tcPr>
            <w:tcW w:w="719" w:type="dxa"/>
            <w:gridSpan w:val="2"/>
            <w:tcBorders>
              <w:bottom w:val="single" w:sz="4" w:space="0" w:color="auto"/>
            </w:tcBorders>
            <w:shd w:val="clear" w:color="auto" w:fill="auto"/>
            <w:vAlign w:val="center"/>
          </w:tcPr>
          <w:p w:rsidR="00CB4918" w:rsidRPr="00682F3C" w:rsidRDefault="00CB4918" w:rsidP="00682F3C">
            <w:pPr>
              <w:spacing w:after="120" w:line="240" w:lineRule="auto"/>
              <w:jc w:val="center"/>
              <w:rPr>
                <w:rFonts w:ascii="Times New Roman" w:eastAsia="Times New Roman" w:hAnsi="Times New Roman" w:cs="Times New Roman"/>
                <w:b/>
                <w:sz w:val="20"/>
                <w:szCs w:val="20"/>
                <w:lang w:eastAsia="tr-TR"/>
              </w:rPr>
            </w:pPr>
          </w:p>
        </w:tc>
      </w:tr>
      <w:tr w:rsidR="00CB4918" w:rsidRPr="00682F3C" w:rsidTr="007826B4">
        <w:trPr>
          <w:trHeight w:val="284"/>
          <w:jc w:val="center"/>
        </w:trPr>
        <w:tc>
          <w:tcPr>
            <w:tcW w:w="9382" w:type="dxa"/>
            <w:gridSpan w:val="2"/>
            <w:tcBorders>
              <w:bottom w:val="single" w:sz="4" w:space="0" w:color="auto"/>
            </w:tcBorders>
            <w:shd w:val="clear" w:color="auto" w:fill="auto"/>
          </w:tcPr>
          <w:p w:rsidR="00CB4918" w:rsidRPr="00123DDB" w:rsidRDefault="004A3A3F" w:rsidP="00D72C1C">
            <w:pPr>
              <w:kinsoku w:val="0"/>
              <w:overflowPunct w:val="0"/>
              <w:autoSpaceDE w:val="0"/>
              <w:autoSpaceDN w:val="0"/>
              <w:adjustRightInd w:val="0"/>
              <w:spacing w:before="82" w:after="120" w:line="240" w:lineRule="auto"/>
              <w:ind w:left="56" w:hanging="56"/>
              <w:jc w:val="both"/>
              <w:rPr>
                <w:rFonts w:ascii="Times New Roman" w:eastAsia="Calibri" w:hAnsi="Times New Roman" w:cs="Times New Roman"/>
                <w:sz w:val="20"/>
                <w:szCs w:val="20"/>
                <w:highlight w:val="red"/>
                <w:lang w:eastAsia="tr-TR"/>
              </w:rPr>
            </w:pPr>
            <w:r>
              <w:rPr>
                <w:rFonts w:ascii="Times New Roman" w:eastAsia="Calibri" w:hAnsi="Times New Roman" w:cs="Times New Roman"/>
                <w:b/>
                <w:spacing w:val="-1"/>
                <w:sz w:val="20"/>
                <w:szCs w:val="20"/>
                <w:lang w:eastAsia="tr-TR"/>
              </w:rPr>
              <w:t>35</w:t>
            </w:r>
            <w:r w:rsidR="00CB4918" w:rsidRPr="004A3A3F">
              <w:rPr>
                <w:rFonts w:ascii="Times New Roman" w:eastAsia="Calibri" w:hAnsi="Times New Roman" w:cs="Times New Roman"/>
                <w:b/>
                <w:spacing w:val="-1"/>
                <w:sz w:val="20"/>
                <w:szCs w:val="20"/>
                <w:lang w:eastAsia="tr-TR"/>
              </w:rPr>
              <w:t xml:space="preserve">. </w:t>
            </w:r>
            <w:r>
              <w:rPr>
                <w:rFonts w:ascii="Times New Roman" w:eastAsia="Calibri" w:hAnsi="Times New Roman" w:cs="Times New Roman"/>
                <w:spacing w:val="-1"/>
                <w:sz w:val="20"/>
                <w:szCs w:val="20"/>
                <w:lang w:eastAsia="tr-TR"/>
              </w:rPr>
              <w:t>D</w:t>
            </w:r>
            <w:r w:rsidR="00CB4918" w:rsidRPr="004A3A3F">
              <w:rPr>
                <w:rFonts w:ascii="Times New Roman" w:eastAsia="Calibri" w:hAnsi="Times New Roman" w:cs="Times New Roman"/>
                <w:spacing w:val="-1"/>
                <w:sz w:val="20"/>
                <w:szCs w:val="20"/>
                <w:lang w:eastAsia="tr-TR"/>
              </w:rPr>
              <w:t>üzenle</w:t>
            </w:r>
            <w:r>
              <w:rPr>
                <w:rFonts w:ascii="Times New Roman" w:eastAsia="Calibri" w:hAnsi="Times New Roman" w:cs="Times New Roman"/>
                <w:spacing w:val="-1"/>
                <w:sz w:val="20"/>
                <w:szCs w:val="20"/>
                <w:lang w:eastAsia="tr-TR"/>
              </w:rPr>
              <w:t>necek</w:t>
            </w:r>
            <w:r w:rsidR="00CB4918" w:rsidRPr="004A3A3F">
              <w:rPr>
                <w:rFonts w:ascii="Times New Roman" w:eastAsia="Calibri" w:hAnsi="Times New Roman" w:cs="Times New Roman"/>
                <w:spacing w:val="-1"/>
                <w:sz w:val="20"/>
                <w:szCs w:val="20"/>
                <w:lang w:eastAsia="tr-TR"/>
              </w:rPr>
              <w:t xml:space="preserve"> “</w:t>
            </w:r>
            <w:r w:rsidR="00111579">
              <w:rPr>
                <w:rFonts w:ascii="Times New Roman" w:eastAsia="Calibri" w:hAnsi="Times New Roman" w:cs="Times New Roman"/>
                <w:spacing w:val="-1"/>
                <w:sz w:val="20"/>
                <w:szCs w:val="20"/>
                <w:lang w:eastAsia="tr-TR"/>
              </w:rPr>
              <w:t>Fakülte</w:t>
            </w:r>
            <w:r w:rsidR="00CB4918" w:rsidRPr="004A3A3F">
              <w:rPr>
                <w:rFonts w:ascii="Times New Roman" w:eastAsia="Calibri" w:hAnsi="Times New Roman" w:cs="Times New Roman"/>
                <w:spacing w:val="-1"/>
                <w:sz w:val="20"/>
                <w:szCs w:val="20"/>
                <w:lang w:eastAsia="tr-TR"/>
              </w:rPr>
              <w:t>-Sektör Buluşmasına” katılmak ister misiniz?</w:t>
            </w:r>
          </w:p>
        </w:tc>
        <w:tc>
          <w:tcPr>
            <w:tcW w:w="836" w:type="dxa"/>
            <w:gridSpan w:val="3"/>
            <w:tcBorders>
              <w:bottom w:val="single" w:sz="4" w:space="0" w:color="auto"/>
            </w:tcBorders>
            <w:shd w:val="clear" w:color="auto" w:fill="auto"/>
          </w:tcPr>
          <w:p w:rsidR="00CB4918" w:rsidRPr="00682F3C" w:rsidRDefault="00CB4918" w:rsidP="00682F3C">
            <w:pPr>
              <w:spacing w:after="120" w:line="240" w:lineRule="auto"/>
              <w:jc w:val="center"/>
              <w:rPr>
                <w:rFonts w:ascii="Times New Roman" w:eastAsia="Times New Roman" w:hAnsi="Times New Roman" w:cs="Times New Roman"/>
                <w:b/>
                <w:sz w:val="20"/>
                <w:szCs w:val="20"/>
                <w:lang w:eastAsia="tr-TR"/>
              </w:rPr>
            </w:pPr>
          </w:p>
        </w:tc>
        <w:tc>
          <w:tcPr>
            <w:tcW w:w="719" w:type="dxa"/>
            <w:gridSpan w:val="2"/>
            <w:tcBorders>
              <w:bottom w:val="single" w:sz="4" w:space="0" w:color="auto"/>
            </w:tcBorders>
            <w:shd w:val="clear" w:color="auto" w:fill="auto"/>
            <w:vAlign w:val="center"/>
          </w:tcPr>
          <w:p w:rsidR="00CB4918" w:rsidRPr="00682F3C" w:rsidRDefault="00CB4918" w:rsidP="00682F3C">
            <w:pPr>
              <w:spacing w:after="120" w:line="240" w:lineRule="auto"/>
              <w:jc w:val="center"/>
              <w:rPr>
                <w:rFonts w:ascii="Times New Roman" w:eastAsia="Times New Roman" w:hAnsi="Times New Roman" w:cs="Times New Roman"/>
                <w:b/>
                <w:sz w:val="20"/>
                <w:szCs w:val="20"/>
                <w:lang w:eastAsia="tr-TR"/>
              </w:rPr>
            </w:pPr>
          </w:p>
        </w:tc>
      </w:tr>
      <w:tr w:rsidR="0074435F" w:rsidRPr="00682F3C" w:rsidTr="007826B4">
        <w:trPr>
          <w:trHeight w:val="284"/>
          <w:jc w:val="center"/>
        </w:trPr>
        <w:tc>
          <w:tcPr>
            <w:tcW w:w="9382" w:type="dxa"/>
            <w:gridSpan w:val="2"/>
            <w:tcBorders>
              <w:bottom w:val="single" w:sz="4" w:space="0" w:color="auto"/>
            </w:tcBorders>
            <w:shd w:val="clear" w:color="auto" w:fill="auto"/>
          </w:tcPr>
          <w:p w:rsidR="0074435F" w:rsidRDefault="004A3A3F" w:rsidP="00D72C1C">
            <w:pPr>
              <w:kinsoku w:val="0"/>
              <w:overflowPunct w:val="0"/>
              <w:autoSpaceDE w:val="0"/>
              <w:autoSpaceDN w:val="0"/>
              <w:adjustRightInd w:val="0"/>
              <w:spacing w:before="82" w:after="120" w:line="240" w:lineRule="auto"/>
              <w:ind w:left="56" w:hanging="56"/>
              <w:jc w:val="both"/>
              <w:rPr>
                <w:rFonts w:ascii="Times New Roman" w:eastAsia="Calibri" w:hAnsi="Times New Roman" w:cs="Times New Roman"/>
                <w:b/>
                <w:spacing w:val="-1"/>
                <w:sz w:val="20"/>
                <w:szCs w:val="20"/>
                <w:lang w:eastAsia="tr-TR"/>
              </w:rPr>
            </w:pPr>
            <w:r>
              <w:rPr>
                <w:rFonts w:ascii="Times New Roman" w:eastAsia="Calibri" w:hAnsi="Times New Roman" w:cs="Times New Roman"/>
                <w:b/>
                <w:spacing w:val="-1"/>
                <w:sz w:val="20"/>
                <w:szCs w:val="20"/>
                <w:lang w:eastAsia="tr-TR"/>
              </w:rPr>
              <w:t>36</w:t>
            </w:r>
            <w:r w:rsidR="0074435F">
              <w:rPr>
                <w:rFonts w:ascii="Times New Roman" w:eastAsia="Calibri" w:hAnsi="Times New Roman" w:cs="Times New Roman"/>
                <w:b/>
                <w:spacing w:val="-1"/>
                <w:sz w:val="20"/>
                <w:szCs w:val="20"/>
                <w:lang w:eastAsia="tr-TR"/>
              </w:rPr>
              <w:t xml:space="preserve">. </w:t>
            </w:r>
            <w:r>
              <w:rPr>
                <w:rFonts w:ascii="Times New Roman" w:eastAsia="Calibri" w:hAnsi="Times New Roman" w:cs="Times New Roman"/>
                <w:spacing w:val="-1"/>
                <w:sz w:val="20"/>
                <w:szCs w:val="20"/>
                <w:lang w:eastAsia="tr-TR"/>
              </w:rPr>
              <w:t>Ö</w:t>
            </w:r>
            <w:r w:rsidR="0074435F" w:rsidRPr="0074435F">
              <w:rPr>
                <w:rFonts w:ascii="Times New Roman" w:eastAsia="Calibri" w:hAnsi="Times New Roman" w:cs="Times New Roman"/>
                <w:spacing w:val="-1"/>
                <w:sz w:val="20"/>
                <w:szCs w:val="20"/>
                <w:lang w:eastAsia="tr-TR"/>
              </w:rPr>
              <w:t>ğrencilerimizin kariyer planlamalarına yönelik seminer vermek ister misiniz?</w:t>
            </w:r>
          </w:p>
        </w:tc>
        <w:tc>
          <w:tcPr>
            <w:tcW w:w="836" w:type="dxa"/>
            <w:gridSpan w:val="3"/>
            <w:tcBorders>
              <w:bottom w:val="single" w:sz="4" w:space="0" w:color="auto"/>
            </w:tcBorders>
            <w:shd w:val="clear" w:color="auto" w:fill="auto"/>
          </w:tcPr>
          <w:p w:rsidR="0074435F" w:rsidRPr="00682F3C" w:rsidRDefault="0074435F" w:rsidP="00682F3C">
            <w:pPr>
              <w:spacing w:after="120" w:line="240" w:lineRule="auto"/>
              <w:jc w:val="center"/>
              <w:rPr>
                <w:rFonts w:ascii="Times New Roman" w:eastAsia="Times New Roman" w:hAnsi="Times New Roman" w:cs="Times New Roman"/>
                <w:b/>
                <w:sz w:val="20"/>
                <w:szCs w:val="20"/>
                <w:lang w:eastAsia="tr-TR"/>
              </w:rPr>
            </w:pPr>
          </w:p>
        </w:tc>
        <w:tc>
          <w:tcPr>
            <w:tcW w:w="719" w:type="dxa"/>
            <w:gridSpan w:val="2"/>
            <w:tcBorders>
              <w:bottom w:val="single" w:sz="4" w:space="0" w:color="auto"/>
            </w:tcBorders>
            <w:shd w:val="clear" w:color="auto" w:fill="auto"/>
            <w:vAlign w:val="center"/>
          </w:tcPr>
          <w:p w:rsidR="0074435F" w:rsidRPr="00682F3C" w:rsidRDefault="0074435F" w:rsidP="00682F3C">
            <w:pPr>
              <w:spacing w:after="120" w:line="240" w:lineRule="auto"/>
              <w:jc w:val="center"/>
              <w:rPr>
                <w:rFonts w:ascii="Times New Roman" w:eastAsia="Times New Roman" w:hAnsi="Times New Roman" w:cs="Times New Roman"/>
                <w:b/>
                <w:sz w:val="20"/>
                <w:szCs w:val="20"/>
                <w:lang w:eastAsia="tr-TR"/>
              </w:rPr>
            </w:pPr>
          </w:p>
        </w:tc>
      </w:tr>
      <w:tr w:rsidR="00682F3C" w:rsidRPr="00682F3C" w:rsidTr="00A1500F">
        <w:trPr>
          <w:trHeight w:val="284"/>
          <w:jc w:val="center"/>
        </w:trPr>
        <w:tc>
          <w:tcPr>
            <w:tcW w:w="10937" w:type="dxa"/>
            <w:gridSpan w:val="7"/>
            <w:shd w:val="clear" w:color="auto" w:fill="BFBFBF"/>
            <w:vAlign w:val="center"/>
          </w:tcPr>
          <w:p w:rsidR="00682F3C" w:rsidRPr="003A06D5" w:rsidRDefault="00D72C1C" w:rsidP="00CB4918">
            <w:pPr>
              <w:spacing w:after="120" w:line="240" w:lineRule="auto"/>
              <w:jc w:val="both"/>
              <w:rPr>
                <w:rFonts w:ascii="Times New Roman" w:eastAsia="Times New Roman" w:hAnsi="Times New Roman" w:cs="Times New Roman"/>
                <w:b/>
                <w:spacing w:val="-4"/>
                <w:sz w:val="20"/>
                <w:szCs w:val="20"/>
                <w:lang w:eastAsia="tr-TR"/>
              </w:rPr>
            </w:pPr>
            <w:r w:rsidRPr="003A06D5">
              <w:rPr>
                <w:rFonts w:ascii="Times New Roman" w:eastAsia="Times New Roman" w:hAnsi="Times New Roman" w:cs="Times New Roman"/>
                <w:b/>
                <w:spacing w:val="-4"/>
                <w:sz w:val="20"/>
                <w:szCs w:val="20"/>
                <w:lang w:eastAsia="tr-TR"/>
              </w:rPr>
              <w:t xml:space="preserve">EKLEMEK İSTEDİĞİNİZ </w:t>
            </w:r>
            <w:r w:rsidR="00682F3C" w:rsidRPr="003A06D5">
              <w:rPr>
                <w:rFonts w:ascii="Times New Roman" w:eastAsia="Times New Roman" w:hAnsi="Times New Roman" w:cs="Times New Roman"/>
                <w:b/>
                <w:spacing w:val="-4"/>
                <w:sz w:val="20"/>
                <w:szCs w:val="20"/>
                <w:lang w:eastAsia="tr-TR"/>
              </w:rPr>
              <w:t xml:space="preserve">DİĞER GÖRÜŞLERİNİZİ </w:t>
            </w:r>
            <w:r w:rsidR="00CB4918" w:rsidRPr="003A06D5">
              <w:rPr>
                <w:rFonts w:ascii="Times New Roman" w:eastAsia="Times New Roman" w:hAnsi="Times New Roman" w:cs="Times New Roman"/>
                <w:b/>
                <w:spacing w:val="-4"/>
                <w:sz w:val="20"/>
                <w:szCs w:val="20"/>
                <w:lang w:eastAsia="tr-TR"/>
              </w:rPr>
              <w:t>LÜTFEN AŞAĞIDAKİ ALAN</w:t>
            </w:r>
            <w:r w:rsidRPr="003A06D5">
              <w:rPr>
                <w:rFonts w:ascii="Times New Roman" w:eastAsia="Times New Roman" w:hAnsi="Times New Roman" w:cs="Times New Roman"/>
                <w:b/>
                <w:spacing w:val="-4"/>
                <w:sz w:val="20"/>
                <w:szCs w:val="20"/>
                <w:lang w:eastAsia="tr-TR"/>
              </w:rPr>
              <w:t xml:space="preserve">A </w:t>
            </w:r>
            <w:r w:rsidR="00CB4918" w:rsidRPr="003A06D5">
              <w:rPr>
                <w:rFonts w:ascii="Times New Roman" w:eastAsia="Times New Roman" w:hAnsi="Times New Roman" w:cs="Times New Roman"/>
                <w:b/>
                <w:spacing w:val="-4"/>
                <w:sz w:val="20"/>
                <w:szCs w:val="20"/>
                <w:lang w:eastAsia="tr-TR"/>
              </w:rPr>
              <w:t>YAZINIZ.</w:t>
            </w:r>
            <w:r w:rsidRPr="003A06D5">
              <w:rPr>
                <w:rFonts w:ascii="Times New Roman" w:eastAsia="Times New Roman" w:hAnsi="Times New Roman" w:cs="Times New Roman"/>
                <w:b/>
                <w:spacing w:val="-4"/>
                <w:sz w:val="20"/>
                <w:szCs w:val="20"/>
                <w:lang w:eastAsia="tr-TR"/>
              </w:rPr>
              <w:t xml:space="preserve"> </w:t>
            </w:r>
          </w:p>
        </w:tc>
      </w:tr>
    </w:tbl>
    <w:p w:rsidR="00682F3C" w:rsidRPr="00B36E80" w:rsidRDefault="00B36E80" w:rsidP="00682F3C">
      <w:pPr>
        <w:rPr>
          <w:rFonts w:ascii="Times New Roman" w:hAnsi="Times New Roman" w:cs="Times New Roman"/>
          <w:i/>
          <w:sz w:val="20"/>
          <w:szCs w:val="20"/>
        </w:rPr>
      </w:pPr>
      <w:r>
        <w:tab/>
      </w:r>
      <w:r>
        <w:tab/>
      </w:r>
      <w:r>
        <w:tab/>
      </w:r>
      <w:r>
        <w:tab/>
      </w:r>
      <w:r>
        <w:tab/>
      </w:r>
      <w:r>
        <w:tab/>
      </w:r>
      <w:r>
        <w:tab/>
      </w:r>
      <w:r>
        <w:tab/>
      </w:r>
      <w:r>
        <w:tab/>
      </w:r>
      <w:r>
        <w:tab/>
      </w:r>
      <w:r w:rsidRPr="00B36E80">
        <w:rPr>
          <w:rFonts w:ascii="Times New Roman" w:hAnsi="Times New Roman" w:cs="Times New Roman"/>
          <w:i/>
          <w:sz w:val="20"/>
          <w:szCs w:val="20"/>
        </w:rPr>
        <w:t>Teşekkür ederiz.</w:t>
      </w:r>
    </w:p>
    <w:p w:rsidR="00E82C82" w:rsidRDefault="00E82C82"/>
    <w:sectPr w:rsidR="00E82C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BCA" w:rsidRDefault="00C01BCA" w:rsidP="009D31AE">
      <w:pPr>
        <w:spacing w:after="0" w:line="240" w:lineRule="auto"/>
      </w:pPr>
      <w:r>
        <w:separator/>
      </w:r>
    </w:p>
  </w:endnote>
  <w:endnote w:type="continuationSeparator" w:id="0">
    <w:p w:rsidR="00C01BCA" w:rsidRDefault="00C01BCA" w:rsidP="009D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Grande">
    <w:altName w:val="Arial"/>
    <w:charset w:val="00"/>
    <w:family w:val="auto"/>
    <w:pitch w:val="variable"/>
    <w:sig w:usb0="20001A87"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66697"/>
      <w:docPartObj>
        <w:docPartGallery w:val="Page Numbers (Bottom of Page)"/>
        <w:docPartUnique/>
      </w:docPartObj>
    </w:sdtPr>
    <w:sdtEndPr/>
    <w:sdtContent>
      <w:p w:rsidR="009D31AE" w:rsidRDefault="009D31AE">
        <w:pPr>
          <w:pStyle w:val="AltBilgi"/>
          <w:jc w:val="right"/>
        </w:pPr>
        <w:r>
          <w:fldChar w:fldCharType="begin"/>
        </w:r>
        <w:r>
          <w:instrText>PAGE   \* MERGEFORMAT</w:instrText>
        </w:r>
        <w:r>
          <w:fldChar w:fldCharType="separate"/>
        </w:r>
        <w:r w:rsidR="00EA176E">
          <w:rPr>
            <w:noProof/>
          </w:rPr>
          <w:t>1</w:t>
        </w:r>
        <w:r>
          <w:fldChar w:fldCharType="end"/>
        </w:r>
      </w:p>
    </w:sdtContent>
  </w:sdt>
  <w:p w:rsidR="009D31AE" w:rsidRDefault="009D31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BCA" w:rsidRDefault="00C01BCA" w:rsidP="009D31AE">
      <w:pPr>
        <w:spacing w:after="0" w:line="240" w:lineRule="auto"/>
      </w:pPr>
      <w:r>
        <w:separator/>
      </w:r>
    </w:p>
  </w:footnote>
  <w:footnote w:type="continuationSeparator" w:id="0">
    <w:p w:rsidR="00C01BCA" w:rsidRDefault="00C01BCA" w:rsidP="009D3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8F9E6"/>
    <w:lvl w:ilvl="0">
      <w:numFmt w:val="decimal"/>
      <w:lvlText w:val="*"/>
      <w:lvlJc w:val="left"/>
    </w:lvl>
  </w:abstractNum>
  <w:abstractNum w:abstractNumId="1" w15:restartNumberingAfterBreak="0">
    <w:nsid w:val="01ED1F59"/>
    <w:multiLevelType w:val="hybridMultilevel"/>
    <w:tmpl w:val="D8E8E8A2"/>
    <w:lvl w:ilvl="0" w:tplc="BE7E6C44">
      <w:start w:val="1"/>
      <w:numFmt w:val="lowerLetter"/>
      <w:lvlText w:val="%1)"/>
      <w:lvlJc w:val="left"/>
      <w:pPr>
        <w:tabs>
          <w:tab w:val="num" w:pos="1068"/>
        </w:tabs>
        <w:ind w:left="1068" w:hanging="360"/>
      </w:pPr>
      <w:rPr>
        <w:rFonts w:cs="Times New Roman" w:hint="default"/>
      </w:rPr>
    </w:lvl>
    <w:lvl w:ilvl="1" w:tplc="32C886FE">
      <w:start w:val="4"/>
      <w:numFmt w:val="decimal"/>
      <w:lvlText w:val="%2-"/>
      <w:lvlJc w:val="left"/>
      <w:pPr>
        <w:tabs>
          <w:tab w:val="num" w:pos="1008"/>
        </w:tabs>
        <w:ind w:left="1008" w:hanging="360"/>
      </w:pPr>
      <w:rPr>
        <w:rFonts w:cs="Times New Roman" w:hint="default"/>
      </w:rPr>
    </w:lvl>
    <w:lvl w:ilvl="2" w:tplc="041F001B" w:tentative="1">
      <w:start w:val="1"/>
      <w:numFmt w:val="lowerRoman"/>
      <w:lvlText w:val="%3."/>
      <w:lvlJc w:val="right"/>
      <w:pPr>
        <w:tabs>
          <w:tab w:val="num" w:pos="1728"/>
        </w:tabs>
        <w:ind w:left="1728" w:hanging="180"/>
      </w:pPr>
      <w:rPr>
        <w:rFonts w:cs="Times New Roman"/>
      </w:rPr>
    </w:lvl>
    <w:lvl w:ilvl="3" w:tplc="041F000F" w:tentative="1">
      <w:start w:val="1"/>
      <w:numFmt w:val="decimal"/>
      <w:lvlText w:val="%4."/>
      <w:lvlJc w:val="left"/>
      <w:pPr>
        <w:tabs>
          <w:tab w:val="num" w:pos="2448"/>
        </w:tabs>
        <w:ind w:left="2448" w:hanging="360"/>
      </w:pPr>
      <w:rPr>
        <w:rFonts w:cs="Times New Roman"/>
      </w:rPr>
    </w:lvl>
    <w:lvl w:ilvl="4" w:tplc="041F0019" w:tentative="1">
      <w:start w:val="1"/>
      <w:numFmt w:val="lowerLetter"/>
      <w:lvlText w:val="%5."/>
      <w:lvlJc w:val="left"/>
      <w:pPr>
        <w:tabs>
          <w:tab w:val="num" w:pos="3168"/>
        </w:tabs>
        <w:ind w:left="3168" w:hanging="360"/>
      </w:pPr>
      <w:rPr>
        <w:rFonts w:cs="Times New Roman"/>
      </w:rPr>
    </w:lvl>
    <w:lvl w:ilvl="5" w:tplc="041F001B" w:tentative="1">
      <w:start w:val="1"/>
      <w:numFmt w:val="lowerRoman"/>
      <w:lvlText w:val="%6."/>
      <w:lvlJc w:val="right"/>
      <w:pPr>
        <w:tabs>
          <w:tab w:val="num" w:pos="3888"/>
        </w:tabs>
        <w:ind w:left="3888" w:hanging="180"/>
      </w:pPr>
      <w:rPr>
        <w:rFonts w:cs="Times New Roman"/>
      </w:rPr>
    </w:lvl>
    <w:lvl w:ilvl="6" w:tplc="041F000F" w:tentative="1">
      <w:start w:val="1"/>
      <w:numFmt w:val="decimal"/>
      <w:lvlText w:val="%7."/>
      <w:lvlJc w:val="left"/>
      <w:pPr>
        <w:tabs>
          <w:tab w:val="num" w:pos="4608"/>
        </w:tabs>
        <w:ind w:left="4608" w:hanging="360"/>
      </w:pPr>
      <w:rPr>
        <w:rFonts w:cs="Times New Roman"/>
      </w:rPr>
    </w:lvl>
    <w:lvl w:ilvl="7" w:tplc="041F0019" w:tentative="1">
      <w:start w:val="1"/>
      <w:numFmt w:val="lowerLetter"/>
      <w:lvlText w:val="%8."/>
      <w:lvlJc w:val="left"/>
      <w:pPr>
        <w:tabs>
          <w:tab w:val="num" w:pos="5328"/>
        </w:tabs>
        <w:ind w:left="5328" w:hanging="360"/>
      </w:pPr>
      <w:rPr>
        <w:rFonts w:cs="Times New Roman"/>
      </w:rPr>
    </w:lvl>
    <w:lvl w:ilvl="8" w:tplc="041F001B" w:tentative="1">
      <w:start w:val="1"/>
      <w:numFmt w:val="lowerRoman"/>
      <w:lvlText w:val="%9."/>
      <w:lvlJc w:val="right"/>
      <w:pPr>
        <w:tabs>
          <w:tab w:val="num" w:pos="6048"/>
        </w:tabs>
        <w:ind w:left="6048" w:hanging="180"/>
      </w:pPr>
      <w:rPr>
        <w:rFonts w:cs="Times New Roman"/>
      </w:rPr>
    </w:lvl>
  </w:abstractNum>
  <w:abstractNum w:abstractNumId="2" w15:restartNumberingAfterBreak="0">
    <w:nsid w:val="0B160216"/>
    <w:multiLevelType w:val="hybridMultilevel"/>
    <w:tmpl w:val="2ED2ABB2"/>
    <w:lvl w:ilvl="0" w:tplc="232A43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E46DD2"/>
    <w:multiLevelType w:val="hybridMultilevel"/>
    <w:tmpl w:val="9C085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EE18FA"/>
    <w:multiLevelType w:val="hybridMultilevel"/>
    <w:tmpl w:val="8E745C5E"/>
    <w:lvl w:ilvl="0" w:tplc="041F0001">
      <w:start w:val="1"/>
      <w:numFmt w:val="bullet"/>
      <w:lvlText w:val=""/>
      <w:lvlJc w:val="left"/>
      <w:pPr>
        <w:tabs>
          <w:tab w:val="num" w:pos="300"/>
        </w:tabs>
        <w:ind w:left="300" w:hanging="360"/>
      </w:pPr>
      <w:rPr>
        <w:rFonts w:ascii="Symbol" w:hAnsi="Symbol" w:hint="default"/>
      </w:rPr>
    </w:lvl>
    <w:lvl w:ilvl="1" w:tplc="041F0003" w:tentative="1">
      <w:start w:val="1"/>
      <w:numFmt w:val="bullet"/>
      <w:lvlText w:val="o"/>
      <w:lvlJc w:val="left"/>
      <w:pPr>
        <w:tabs>
          <w:tab w:val="num" w:pos="1020"/>
        </w:tabs>
        <w:ind w:left="1020" w:hanging="360"/>
      </w:pPr>
      <w:rPr>
        <w:rFonts w:ascii="Courier New" w:hAnsi="Courier New" w:cs="Courier New" w:hint="default"/>
      </w:rPr>
    </w:lvl>
    <w:lvl w:ilvl="2" w:tplc="041F0005" w:tentative="1">
      <w:start w:val="1"/>
      <w:numFmt w:val="bullet"/>
      <w:lvlText w:val=""/>
      <w:lvlJc w:val="left"/>
      <w:pPr>
        <w:tabs>
          <w:tab w:val="num" w:pos="1740"/>
        </w:tabs>
        <w:ind w:left="1740" w:hanging="360"/>
      </w:pPr>
      <w:rPr>
        <w:rFonts w:ascii="Wingdings" w:hAnsi="Wingdings" w:hint="default"/>
      </w:rPr>
    </w:lvl>
    <w:lvl w:ilvl="3" w:tplc="041F0001" w:tentative="1">
      <w:start w:val="1"/>
      <w:numFmt w:val="bullet"/>
      <w:lvlText w:val=""/>
      <w:lvlJc w:val="left"/>
      <w:pPr>
        <w:tabs>
          <w:tab w:val="num" w:pos="2460"/>
        </w:tabs>
        <w:ind w:left="2460" w:hanging="360"/>
      </w:pPr>
      <w:rPr>
        <w:rFonts w:ascii="Symbol" w:hAnsi="Symbol" w:hint="default"/>
      </w:rPr>
    </w:lvl>
    <w:lvl w:ilvl="4" w:tplc="041F0003" w:tentative="1">
      <w:start w:val="1"/>
      <w:numFmt w:val="bullet"/>
      <w:lvlText w:val="o"/>
      <w:lvlJc w:val="left"/>
      <w:pPr>
        <w:tabs>
          <w:tab w:val="num" w:pos="3180"/>
        </w:tabs>
        <w:ind w:left="3180" w:hanging="360"/>
      </w:pPr>
      <w:rPr>
        <w:rFonts w:ascii="Courier New" w:hAnsi="Courier New" w:cs="Courier New" w:hint="default"/>
      </w:rPr>
    </w:lvl>
    <w:lvl w:ilvl="5" w:tplc="041F0005" w:tentative="1">
      <w:start w:val="1"/>
      <w:numFmt w:val="bullet"/>
      <w:lvlText w:val=""/>
      <w:lvlJc w:val="left"/>
      <w:pPr>
        <w:tabs>
          <w:tab w:val="num" w:pos="3900"/>
        </w:tabs>
        <w:ind w:left="3900" w:hanging="360"/>
      </w:pPr>
      <w:rPr>
        <w:rFonts w:ascii="Wingdings" w:hAnsi="Wingdings" w:hint="default"/>
      </w:rPr>
    </w:lvl>
    <w:lvl w:ilvl="6" w:tplc="041F0001" w:tentative="1">
      <w:start w:val="1"/>
      <w:numFmt w:val="bullet"/>
      <w:lvlText w:val=""/>
      <w:lvlJc w:val="left"/>
      <w:pPr>
        <w:tabs>
          <w:tab w:val="num" w:pos="4620"/>
        </w:tabs>
        <w:ind w:left="4620" w:hanging="360"/>
      </w:pPr>
      <w:rPr>
        <w:rFonts w:ascii="Symbol" w:hAnsi="Symbol" w:hint="default"/>
      </w:rPr>
    </w:lvl>
    <w:lvl w:ilvl="7" w:tplc="041F0003" w:tentative="1">
      <w:start w:val="1"/>
      <w:numFmt w:val="bullet"/>
      <w:lvlText w:val="o"/>
      <w:lvlJc w:val="left"/>
      <w:pPr>
        <w:tabs>
          <w:tab w:val="num" w:pos="5340"/>
        </w:tabs>
        <w:ind w:left="5340" w:hanging="360"/>
      </w:pPr>
      <w:rPr>
        <w:rFonts w:ascii="Courier New" w:hAnsi="Courier New" w:cs="Courier New" w:hint="default"/>
      </w:rPr>
    </w:lvl>
    <w:lvl w:ilvl="8" w:tplc="041F0005" w:tentative="1">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126B50A5"/>
    <w:multiLevelType w:val="hybridMultilevel"/>
    <w:tmpl w:val="213A2970"/>
    <w:lvl w:ilvl="0" w:tplc="6536418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E6DCE"/>
    <w:multiLevelType w:val="multilevel"/>
    <w:tmpl w:val="7676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97644"/>
    <w:multiLevelType w:val="hybridMultilevel"/>
    <w:tmpl w:val="766EC2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7038DB"/>
    <w:multiLevelType w:val="hybridMultilevel"/>
    <w:tmpl w:val="D2106D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8A65987"/>
    <w:multiLevelType w:val="multilevel"/>
    <w:tmpl w:val="B3DE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2456F"/>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FD5117"/>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26C2C"/>
    <w:multiLevelType w:val="hybridMultilevel"/>
    <w:tmpl w:val="23782818"/>
    <w:lvl w:ilvl="0" w:tplc="95E4CE0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E7210A"/>
    <w:multiLevelType w:val="hybridMultilevel"/>
    <w:tmpl w:val="05946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31780C"/>
    <w:multiLevelType w:val="multilevel"/>
    <w:tmpl w:val="D84A24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A4BBF"/>
    <w:multiLevelType w:val="multilevel"/>
    <w:tmpl w:val="3B48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11FA6"/>
    <w:multiLevelType w:val="hybridMultilevel"/>
    <w:tmpl w:val="BAC6F4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1C698B"/>
    <w:multiLevelType w:val="hybridMultilevel"/>
    <w:tmpl w:val="9C3A0978"/>
    <w:lvl w:ilvl="0" w:tplc="2BFCE4EA">
      <w:start w:val="2013"/>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FF7B23"/>
    <w:multiLevelType w:val="multilevel"/>
    <w:tmpl w:val="7484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6719F"/>
    <w:multiLevelType w:val="hybridMultilevel"/>
    <w:tmpl w:val="4378B05C"/>
    <w:lvl w:ilvl="0" w:tplc="40F0BC28">
      <w:start w:val="1"/>
      <w:numFmt w:val="decimal"/>
      <w:lvlText w:val="(%1)"/>
      <w:lvlJc w:val="left"/>
      <w:pPr>
        <w:ind w:left="360" w:hanging="360"/>
      </w:pPr>
      <w:rPr>
        <w:rFonts w:ascii="Times New Roman" w:eastAsia="Times New Roman" w:hAnsi="Times New Roman" w:cs="Times New Roman"/>
        <w:sz w:val="24"/>
        <w:szCs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0" w15:restartNumberingAfterBreak="0">
    <w:nsid w:val="3B7B0BEC"/>
    <w:multiLevelType w:val="multilevel"/>
    <w:tmpl w:val="0E98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B078C"/>
    <w:multiLevelType w:val="hybridMultilevel"/>
    <w:tmpl w:val="CD66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E11CD2"/>
    <w:multiLevelType w:val="hybridMultilevel"/>
    <w:tmpl w:val="47BAF704"/>
    <w:lvl w:ilvl="0" w:tplc="D8B64B24">
      <w:start w:val="9"/>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1935FC"/>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004EAC"/>
    <w:multiLevelType w:val="multilevel"/>
    <w:tmpl w:val="D84A24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477D15"/>
    <w:multiLevelType w:val="hybridMultilevel"/>
    <w:tmpl w:val="E294F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5801285"/>
    <w:multiLevelType w:val="hybridMultilevel"/>
    <w:tmpl w:val="362CAC70"/>
    <w:lvl w:ilvl="0" w:tplc="ED40717C">
      <w:start w:val="1"/>
      <w:numFmt w:val="decimal"/>
      <w:lvlText w:val="%1."/>
      <w:lvlJc w:val="left"/>
      <w:pPr>
        <w:tabs>
          <w:tab w:val="num" w:pos="483"/>
        </w:tabs>
        <w:ind w:left="426" w:firstLine="0"/>
      </w:pPr>
      <w:rPr>
        <w:rFonts w:ascii="Arial Narrow" w:hAnsi="Arial Narrow" w:hint="default"/>
        <w:b/>
        <w:i w:val="0"/>
        <w:sz w:val="24"/>
      </w:rPr>
    </w:lvl>
    <w:lvl w:ilvl="1" w:tplc="041F0019" w:tentative="1">
      <w:start w:val="1"/>
      <w:numFmt w:val="lowerLetter"/>
      <w:lvlText w:val="%2."/>
      <w:lvlJc w:val="left"/>
      <w:pPr>
        <w:tabs>
          <w:tab w:val="num" w:pos="1753"/>
        </w:tabs>
        <w:ind w:left="1753" w:hanging="360"/>
      </w:pPr>
    </w:lvl>
    <w:lvl w:ilvl="2" w:tplc="041F001B" w:tentative="1">
      <w:start w:val="1"/>
      <w:numFmt w:val="lowerRoman"/>
      <w:lvlText w:val="%3."/>
      <w:lvlJc w:val="right"/>
      <w:pPr>
        <w:tabs>
          <w:tab w:val="num" w:pos="2473"/>
        </w:tabs>
        <w:ind w:left="2473" w:hanging="180"/>
      </w:pPr>
    </w:lvl>
    <w:lvl w:ilvl="3" w:tplc="041F000F" w:tentative="1">
      <w:start w:val="1"/>
      <w:numFmt w:val="decimal"/>
      <w:lvlText w:val="%4."/>
      <w:lvlJc w:val="left"/>
      <w:pPr>
        <w:tabs>
          <w:tab w:val="num" w:pos="3193"/>
        </w:tabs>
        <w:ind w:left="3193" w:hanging="360"/>
      </w:pPr>
    </w:lvl>
    <w:lvl w:ilvl="4" w:tplc="041F0019" w:tentative="1">
      <w:start w:val="1"/>
      <w:numFmt w:val="lowerLetter"/>
      <w:lvlText w:val="%5."/>
      <w:lvlJc w:val="left"/>
      <w:pPr>
        <w:tabs>
          <w:tab w:val="num" w:pos="3913"/>
        </w:tabs>
        <w:ind w:left="3913" w:hanging="360"/>
      </w:pPr>
    </w:lvl>
    <w:lvl w:ilvl="5" w:tplc="041F001B" w:tentative="1">
      <w:start w:val="1"/>
      <w:numFmt w:val="lowerRoman"/>
      <w:lvlText w:val="%6."/>
      <w:lvlJc w:val="right"/>
      <w:pPr>
        <w:tabs>
          <w:tab w:val="num" w:pos="4633"/>
        </w:tabs>
        <w:ind w:left="4633" w:hanging="180"/>
      </w:pPr>
    </w:lvl>
    <w:lvl w:ilvl="6" w:tplc="041F000F" w:tentative="1">
      <w:start w:val="1"/>
      <w:numFmt w:val="decimal"/>
      <w:lvlText w:val="%7."/>
      <w:lvlJc w:val="left"/>
      <w:pPr>
        <w:tabs>
          <w:tab w:val="num" w:pos="5353"/>
        </w:tabs>
        <w:ind w:left="5353" w:hanging="360"/>
      </w:pPr>
    </w:lvl>
    <w:lvl w:ilvl="7" w:tplc="041F0019" w:tentative="1">
      <w:start w:val="1"/>
      <w:numFmt w:val="lowerLetter"/>
      <w:lvlText w:val="%8."/>
      <w:lvlJc w:val="left"/>
      <w:pPr>
        <w:tabs>
          <w:tab w:val="num" w:pos="6073"/>
        </w:tabs>
        <w:ind w:left="6073" w:hanging="360"/>
      </w:pPr>
    </w:lvl>
    <w:lvl w:ilvl="8" w:tplc="041F001B" w:tentative="1">
      <w:start w:val="1"/>
      <w:numFmt w:val="lowerRoman"/>
      <w:lvlText w:val="%9."/>
      <w:lvlJc w:val="right"/>
      <w:pPr>
        <w:tabs>
          <w:tab w:val="num" w:pos="6793"/>
        </w:tabs>
        <w:ind w:left="6793" w:hanging="180"/>
      </w:pPr>
    </w:lvl>
  </w:abstractNum>
  <w:abstractNum w:abstractNumId="27" w15:restartNumberingAfterBreak="0">
    <w:nsid w:val="46AA180E"/>
    <w:multiLevelType w:val="hybridMultilevel"/>
    <w:tmpl w:val="F1C84F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20F9E"/>
    <w:multiLevelType w:val="multilevel"/>
    <w:tmpl w:val="7676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A04FBE"/>
    <w:multiLevelType w:val="hybridMultilevel"/>
    <w:tmpl w:val="6172C4CA"/>
    <w:lvl w:ilvl="0" w:tplc="F4144DA8">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251B29"/>
    <w:multiLevelType w:val="hybridMultilevel"/>
    <w:tmpl w:val="52F01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E88065D"/>
    <w:multiLevelType w:val="multilevel"/>
    <w:tmpl w:val="7E22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883CFD"/>
    <w:multiLevelType w:val="hybridMultilevel"/>
    <w:tmpl w:val="1E34366C"/>
    <w:lvl w:ilvl="0" w:tplc="E5A44A1A">
      <w:numFmt w:val="bullet"/>
      <w:lvlText w:val="-"/>
      <w:lvlJc w:val="left"/>
      <w:pPr>
        <w:ind w:left="786" w:hanging="360"/>
      </w:pPr>
      <w:rPr>
        <w:rFonts w:ascii="Calibri" w:eastAsia="Times New Roman" w:hAnsi="Calibri" w:cs="Aria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4" w15:restartNumberingAfterBreak="0">
    <w:nsid w:val="62ED6694"/>
    <w:multiLevelType w:val="hybridMultilevel"/>
    <w:tmpl w:val="DA9E6B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0E2A96"/>
    <w:multiLevelType w:val="hybridMultilevel"/>
    <w:tmpl w:val="5886A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3F365B"/>
    <w:multiLevelType w:val="hybridMultilevel"/>
    <w:tmpl w:val="62608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FC2C38"/>
    <w:multiLevelType w:val="multilevel"/>
    <w:tmpl w:val="3B48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6B5076"/>
    <w:multiLevelType w:val="hybridMultilevel"/>
    <w:tmpl w:val="8D30FACA"/>
    <w:lvl w:ilvl="0" w:tplc="36EA3BEA">
      <w:start w:val="1"/>
      <w:numFmt w:val="lowerRoman"/>
      <w:lvlText w:val="%1)"/>
      <w:lvlJc w:val="left"/>
      <w:pPr>
        <w:tabs>
          <w:tab w:val="num" w:pos="1080"/>
        </w:tabs>
        <w:ind w:left="1080" w:hanging="72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3D92F9D"/>
    <w:multiLevelType w:val="hybridMultilevel"/>
    <w:tmpl w:val="06B8173E"/>
    <w:lvl w:ilvl="0" w:tplc="F3BADDA0">
      <w:start w:val="1"/>
      <w:numFmt w:val="decimal"/>
      <w:lvlText w:val="%1."/>
      <w:lvlJc w:val="left"/>
      <w:pPr>
        <w:tabs>
          <w:tab w:val="num" w:pos="720"/>
        </w:tabs>
        <w:ind w:left="720" w:hanging="360"/>
      </w:pPr>
      <w:rPr>
        <w:color w:val="auto"/>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6E3223B"/>
    <w:multiLevelType w:val="hybridMultilevel"/>
    <w:tmpl w:val="C8363C54"/>
    <w:lvl w:ilvl="0" w:tplc="2BFCE4EA">
      <w:start w:val="2013"/>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DA1828"/>
    <w:multiLevelType w:val="multilevel"/>
    <w:tmpl w:val="7E22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86204D"/>
    <w:multiLevelType w:val="hybridMultilevel"/>
    <w:tmpl w:val="B7A23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662D4F"/>
    <w:multiLevelType w:val="hybridMultilevel"/>
    <w:tmpl w:val="44C0ED94"/>
    <w:lvl w:ilvl="0" w:tplc="532AFCB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cs="Symbol" w:hint="default"/>
        </w:rPr>
      </w:lvl>
    </w:lvlOverride>
  </w:num>
  <w:num w:numId="2">
    <w:abstractNumId w:val="28"/>
  </w:num>
  <w:num w:numId="3">
    <w:abstractNumId w:val="16"/>
  </w:num>
  <w:num w:numId="4">
    <w:abstractNumId w:val="21"/>
  </w:num>
  <w:num w:numId="5">
    <w:abstractNumId w:val="30"/>
  </w:num>
  <w:num w:numId="6">
    <w:abstractNumId w:val="19"/>
  </w:num>
  <w:num w:numId="7">
    <w:abstractNumId w:val="1"/>
  </w:num>
  <w:num w:numId="8">
    <w:abstractNumId w:val="33"/>
  </w:num>
  <w:num w:numId="9">
    <w:abstractNumId w:val="22"/>
  </w:num>
  <w:num w:numId="10">
    <w:abstractNumId w:val="3"/>
  </w:num>
  <w:num w:numId="11">
    <w:abstractNumId w:val="4"/>
  </w:num>
  <w:num w:numId="12">
    <w:abstractNumId w:val="38"/>
  </w:num>
  <w:num w:numId="13">
    <w:abstractNumId w:val="34"/>
  </w:num>
  <w:num w:numId="14">
    <w:abstractNumId w:val="27"/>
  </w:num>
  <w:num w:numId="15">
    <w:abstractNumId w:val="35"/>
  </w:num>
  <w:num w:numId="16">
    <w:abstractNumId w:val="39"/>
  </w:num>
  <w:num w:numId="17">
    <w:abstractNumId w:val="31"/>
  </w:num>
  <w:num w:numId="18">
    <w:abstractNumId w:val="12"/>
  </w:num>
  <w:num w:numId="19">
    <w:abstractNumId w:val="7"/>
  </w:num>
  <w:num w:numId="20">
    <w:abstractNumId w:val="8"/>
  </w:num>
  <w:num w:numId="21">
    <w:abstractNumId w:val="43"/>
  </w:num>
  <w:num w:numId="22">
    <w:abstractNumId w:val="5"/>
  </w:num>
  <w:num w:numId="23">
    <w:abstractNumId w:val="13"/>
  </w:num>
  <w:num w:numId="24">
    <w:abstractNumId w:val="17"/>
  </w:num>
  <w:num w:numId="25">
    <w:abstractNumId w:val="40"/>
  </w:num>
  <w:num w:numId="26">
    <w:abstractNumId w:val="36"/>
  </w:num>
  <w:num w:numId="27">
    <w:abstractNumId w:val="32"/>
  </w:num>
  <w:num w:numId="28">
    <w:abstractNumId w:val="15"/>
  </w:num>
  <w:num w:numId="29">
    <w:abstractNumId w:val="18"/>
  </w:num>
  <w:num w:numId="30">
    <w:abstractNumId w:val="6"/>
  </w:num>
  <w:num w:numId="31">
    <w:abstractNumId w:val="23"/>
  </w:num>
  <w:num w:numId="32">
    <w:abstractNumId w:val="41"/>
  </w:num>
  <w:num w:numId="33">
    <w:abstractNumId w:val="29"/>
  </w:num>
  <w:num w:numId="34">
    <w:abstractNumId w:val="24"/>
  </w:num>
  <w:num w:numId="35">
    <w:abstractNumId w:val="14"/>
  </w:num>
  <w:num w:numId="36">
    <w:abstractNumId w:val="37"/>
  </w:num>
  <w:num w:numId="37">
    <w:abstractNumId w:val="10"/>
  </w:num>
  <w:num w:numId="38">
    <w:abstractNumId w:val="20"/>
  </w:num>
  <w:num w:numId="39">
    <w:abstractNumId w:val="9"/>
  </w:num>
  <w:num w:numId="40">
    <w:abstractNumId w:val="11"/>
  </w:num>
  <w:num w:numId="41">
    <w:abstractNumId w:val="26"/>
  </w:num>
  <w:num w:numId="42">
    <w:abstractNumId w:val="25"/>
  </w:num>
  <w:num w:numId="43">
    <w:abstractNumId w:val="4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AF7"/>
    <w:rsid w:val="00025F2D"/>
    <w:rsid w:val="000E7EFC"/>
    <w:rsid w:val="00111579"/>
    <w:rsid w:val="00123DDB"/>
    <w:rsid w:val="001D4E68"/>
    <w:rsid w:val="003708F3"/>
    <w:rsid w:val="00395055"/>
    <w:rsid w:val="003A06D5"/>
    <w:rsid w:val="003C4036"/>
    <w:rsid w:val="003F3A6E"/>
    <w:rsid w:val="00423278"/>
    <w:rsid w:val="004A3A3F"/>
    <w:rsid w:val="00542E51"/>
    <w:rsid w:val="00554868"/>
    <w:rsid w:val="005C4628"/>
    <w:rsid w:val="00682F3C"/>
    <w:rsid w:val="00694A49"/>
    <w:rsid w:val="0074435F"/>
    <w:rsid w:val="008215F2"/>
    <w:rsid w:val="00831A3F"/>
    <w:rsid w:val="0088237F"/>
    <w:rsid w:val="00914ACC"/>
    <w:rsid w:val="00933301"/>
    <w:rsid w:val="009A6EAC"/>
    <w:rsid w:val="009D31AE"/>
    <w:rsid w:val="00A1500F"/>
    <w:rsid w:val="00AA1896"/>
    <w:rsid w:val="00AC7B50"/>
    <w:rsid w:val="00AD039F"/>
    <w:rsid w:val="00AE0836"/>
    <w:rsid w:val="00B36E80"/>
    <w:rsid w:val="00C01BCA"/>
    <w:rsid w:val="00C02482"/>
    <w:rsid w:val="00C95F78"/>
    <w:rsid w:val="00CB4918"/>
    <w:rsid w:val="00CD20D3"/>
    <w:rsid w:val="00D22C28"/>
    <w:rsid w:val="00D54AE8"/>
    <w:rsid w:val="00D64F26"/>
    <w:rsid w:val="00D663DE"/>
    <w:rsid w:val="00D72C1C"/>
    <w:rsid w:val="00DC7D54"/>
    <w:rsid w:val="00DF0900"/>
    <w:rsid w:val="00E82C82"/>
    <w:rsid w:val="00EA176E"/>
    <w:rsid w:val="00EE2CCC"/>
    <w:rsid w:val="00EF2456"/>
    <w:rsid w:val="00F27AF7"/>
    <w:rsid w:val="00F709A1"/>
    <w:rsid w:val="00F87808"/>
    <w:rsid w:val="00FD2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BFA8"/>
  <w15:chartTrackingRefBased/>
  <w15:docId w15:val="{87295AE3-F174-4B06-BDF7-D398E359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F3C"/>
  </w:style>
  <w:style w:type="paragraph" w:styleId="Balk1">
    <w:name w:val="heading 1"/>
    <w:basedOn w:val="Normal"/>
    <w:next w:val="Normal"/>
    <w:link w:val="Balk1Char"/>
    <w:qFormat/>
    <w:rsid w:val="00682F3C"/>
    <w:pPr>
      <w:spacing w:after="240" w:line="240" w:lineRule="auto"/>
      <w:jc w:val="center"/>
      <w:outlineLvl w:val="0"/>
    </w:pPr>
    <w:rPr>
      <w:rFonts w:ascii="Times New Roman" w:eastAsia="Times New Roman" w:hAnsi="Times New Roman" w:cs="Times New Roman"/>
      <w:b/>
      <w:sz w:val="32"/>
      <w:szCs w:val="24"/>
      <w:lang w:val="x-none" w:eastAsia="x-none"/>
    </w:rPr>
  </w:style>
  <w:style w:type="paragraph" w:styleId="Balk2">
    <w:name w:val="heading 2"/>
    <w:basedOn w:val="Normal"/>
    <w:next w:val="Normal"/>
    <w:link w:val="Balk2Char"/>
    <w:qFormat/>
    <w:rsid w:val="00682F3C"/>
    <w:pPr>
      <w:widowControl w:val="0"/>
      <w:spacing w:after="240" w:line="240" w:lineRule="auto"/>
      <w:outlineLvl w:val="1"/>
    </w:pPr>
    <w:rPr>
      <w:rFonts w:ascii="Times New Roman" w:eastAsia="Times New Roman" w:hAnsi="Times New Roman" w:cs="Times New Roman"/>
      <w:b/>
      <w:sz w:val="32"/>
      <w:szCs w:val="24"/>
    </w:rPr>
  </w:style>
  <w:style w:type="paragraph" w:styleId="Balk3">
    <w:name w:val="heading 3"/>
    <w:basedOn w:val="Normal"/>
    <w:next w:val="Normal"/>
    <w:link w:val="Balk3Char"/>
    <w:qFormat/>
    <w:rsid w:val="00682F3C"/>
    <w:pPr>
      <w:spacing w:after="0" w:line="240" w:lineRule="auto"/>
      <w:ind w:left="437" w:hanging="437"/>
      <w:outlineLvl w:val="2"/>
    </w:pPr>
    <w:rPr>
      <w:rFonts w:ascii="Calibri" w:eastAsia="Times New Roman" w:hAnsi="Calibri" w:cs="Times New Roman"/>
      <w:b/>
      <w:sz w:val="28"/>
      <w:szCs w:val="28"/>
      <w:lang w:eastAsia="tr-TR"/>
    </w:rPr>
  </w:style>
  <w:style w:type="paragraph" w:styleId="Balk4">
    <w:name w:val="heading 4"/>
    <w:basedOn w:val="Normal"/>
    <w:next w:val="Normal"/>
    <w:link w:val="Balk4Char"/>
    <w:qFormat/>
    <w:rsid w:val="00682F3C"/>
    <w:pPr>
      <w:spacing w:before="240" w:after="120" w:line="240" w:lineRule="auto"/>
      <w:outlineLvl w:val="3"/>
    </w:pPr>
    <w:rPr>
      <w:rFonts w:ascii="Times New Roman" w:eastAsia="Times New Roman" w:hAnsi="Times New Roman" w:cs="Times New Roman"/>
      <w:b/>
      <w:sz w:val="26"/>
      <w:szCs w:val="24"/>
      <w:lang w:eastAsia="tr-TR"/>
    </w:rPr>
  </w:style>
  <w:style w:type="paragraph" w:styleId="Balk5">
    <w:name w:val="heading 5"/>
    <w:basedOn w:val="Normal"/>
    <w:next w:val="Normal"/>
    <w:link w:val="Balk5Char"/>
    <w:qFormat/>
    <w:rsid w:val="00682F3C"/>
    <w:pPr>
      <w:spacing w:after="120" w:line="240" w:lineRule="auto"/>
      <w:jc w:val="center"/>
      <w:outlineLvl w:val="4"/>
    </w:pPr>
    <w:rPr>
      <w:rFonts w:ascii="Times New Roman" w:eastAsia="Times New Roman" w:hAnsi="Times New Roman" w:cs="Times New Roman"/>
      <w:b/>
      <w:sz w:val="28"/>
      <w:szCs w:val="24"/>
      <w:lang w:eastAsia="tr-TR"/>
    </w:rPr>
  </w:style>
  <w:style w:type="paragraph" w:styleId="Balk6">
    <w:name w:val="heading 6"/>
    <w:basedOn w:val="Balk7"/>
    <w:next w:val="Normal"/>
    <w:link w:val="Balk6Char"/>
    <w:qFormat/>
    <w:rsid w:val="00682F3C"/>
    <w:pPr>
      <w:outlineLvl w:val="5"/>
    </w:pPr>
  </w:style>
  <w:style w:type="paragraph" w:styleId="Balk7">
    <w:name w:val="heading 7"/>
    <w:basedOn w:val="Normal"/>
    <w:next w:val="Normal"/>
    <w:link w:val="Balk7Char"/>
    <w:qFormat/>
    <w:rsid w:val="00682F3C"/>
    <w:pPr>
      <w:spacing w:after="0" w:line="240" w:lineRule="auto"/>
      <w:jc w:val="center"/>
      <w:outlineLvl w:val="6"/>
    </w:pPr>
    <w:rPr>
      <w:rFonts w:ascii="Times New Roman" w:eastAsia="Times New Roman" w:hAnsi="Times New Roman" w:cs="Times New Roman"/>
      <w:b/>
      <w: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82F3C"/>
    <w:rPr>
      <w:rFonts w:ascii="Times New Roman" w:eastAsia="Times New Roman" w:hAnsi="Times New Roman" w:cs="Times New Roman"/>
      <w:b/>
      <w:sz w:val="32"/>
      <w:szCs w:val="24"/>
      <w:lang w:val="x-none" w:eastAsia="x-none"/>
    </w:rPr>
  </w:style>
  <w:style w:type="character" w:customStyle="1" w:styleId="Balk2Char">
    <w:name w:val="Başlık 2 Char"/>
    <w:basedOn w:val="VarsaylanParagrafYazTipi"/>
    <w:link w:val="Balk2"/>
    <w:rsid w:val="00682F3C"/>
    <w:rPr>
      <w:rFonts w:ascii="Times New Roman" w:eastAsia="Times New Roman" w:hAnsi="Times New Roman" w:cs="Times New Roman"/>
      <w:b/>
      <w:sz w:val="32"/>
      <w:szCs w:val="24"/>
    </w:rPr>
  </w:style>
  <w:style w:type="character" w:customStyle="1" w:styleId="Balk3Char">
    <w:name w:val="Başlık 3 Char"/>
    <w:basedOn w:val="VarsaylanParagrafYazTipi"/>
    <w:link w:val="Balk3"/>
    <w:rsid w:val="00682F3C"/>
    <w:rPr>
      <w:rFonts w:ascii="Calibri" w:eastAsia="Times New Roman" w:hAnsi="Calibri" w:cs="Times New Roman"/>
      <w:b/>
      <w:sz w:val="28"/>
      <w:szCs w:val="28"/>
      <w:lang w:eastAsia="tr-TR"/>
    </w:rPr>
  </w:style>
  <w:style w:type="character" w:customStyle="1" w:styleId="Balk4Char">
    <w:name w:val="Başlık 4 Char"/>
    <w:basedOn w:val="VarsaylanParagrafYazTipi"/>
    <w:link w:val="Balk4"/>
    <w:rsid w:val="00682F3C"/>
    <w:rPr>
      <w:rFonts w:ascii="Times New Roman" w:eastAsia="Times New Roman" w:hAnsi="Times New Roman" w:cs="Times New Roman"/>
      <w:b/>
      <w:sz w:val="26"/>
      <w:szCs w:val="24"/>
      <w:lang w:eastAsia="tr-TR"/>
    </w:rPr>
  </w:style>
  <w:style w:type="character" w:customStyle="1" w:styleId="Balk5Char">
    <w:name w:val="Başlık 5 Char"/>
    <w:basedOn w:val="VarsaylanParagrafYazTipi"/>
    <w:link w:val="Balk5"/>
    <w:rsid w:val="00682F3C"/>
    <w:rPr>
      <w:rFonts w:ascii="Times New Roman" w:eastAsia="Times New Roman" w:hAnsi="Times New Roman" w:cs="Times New Roman"/>
      <w:b/>
      <w:sz w:val="28"/>
      <w:szCs w:val="24"/>
      <w:lang w:eastAsia="tr-TR"/>
    </w:rPr>
  </w:style>
  <w:style w:type="character" w:customStyle="1" w:styleId="Balk6Char">
    <w:name w:val="Başlık 6 Char"/>
    <w:basedOn w:val="VarsaylanParagrafYazTipi"/>
    <w:link w:val="Balk6"/>
    <w:rsid w:val="00682F3C"/>
    <w:rPr>
      <w:rFonts w:ascii="Times New Roman" w:eastAsia="Times New Roman" w:hAnsi="Times New Roman" w:cs="Times New Roman"/>
      <w:b/>
      <w:i/>
      <w:sz w:val="24"/>
      <w:szCs w:val="24"/>
      <w:lang w:eastAsia="tr-TR"/>
    </w:rPr>
  </w:style>
  <w:style w:type="character" w:customStyle="1" w:styleId="Balk7Char">
    <w:name w:val="Başlık 7 Char"/>
    <w:basedOn w:val="VarsaylanParagrafYazTipi"/>
    <w:link w:val="Balk7"/>
    <w:rsid w:val="00682F3C"/>
    <w:rPr>
      <w:rFonts w:ascii="Times New Roman" w:eastAsia="Times New Roman" w:hAnsi="Times New Roman" w:cs="Times New Roman"/>
      <w:b/>
      <w:i/>
      <w:sz w:val="24"/>
      <w:szCs w:val="24"/>
      <w:lang w:eastAsia="tr-TR"/>
    </w:rPr>
  </w:style>
  <w:style w:type="numbering" w:customStyle="1" w:styleId="ListeYok1">
    <w:name w:val="Liste Yok1"/>
    <w:next w:val="ListeYok"/>
    <w:uiPriority w:val="99"/>
    <w:semiHidden/>
    <w:rsid w:val="00682F3C"/>
  </w:style>
  <w:style w:type="paragraph" w:customStyle="1" w:styleId="Style11ptCentered">
    <w:name w:val="Style 11 pt Centered"/>
    <w:basedOn w:val="Normal"/>
    <w:rsid w:val="00682F3C"/>
    <w:pPr>
      <w:widowControl w:val="0"/>
      <w:spacing w:after="0" w:line="240" w:lineRule="auto"/>
      <w:ind w:left="425" w:hanging="425"/>
      <w:jc w:val="center"/>
    </w:pPr>
    <w:rPr>
      <w:rFonts w:ascii="Times New Roman" w:eastAsia="Times New Roman" w:hAnsi="Times New Roman" w:cs="Times New Roman"/>
      <w:szCs w:val="20"/>
    </w:rPr>
  </w:style>
  <w:style w:type="paragraph" w:styleId="ResimYazs">
    <w:name w:val="caption"/>
    <w:basedOn w:val="Normal"/>
    <w:next w:val="Normal"/>
    <w:qFormat/>
    <w:rsid w:val="00682F3C"/>
    <w:pPr>
      <w:spacing w:after="120" w:line="240" w:lineRule="auto"/>
      <w:jc w:val="center"/>
    </w:pPr>
    <w:rPr>
      <w:rFonts w:ascii="Times New Roman" w:eastAsia="Times New Roman" w:hAnsi="Times New Roman" w:cs="Times New Roman"/>
      <w:b/>
      <w:bCs/>
      <w:sz w:val="24"/>
      <w:szCs w:val="20"/>
      <w:lang w:val="en-US"/>
    </w:rPr>
  </w:style>
  <w:style w:type="paragraph" w:styleId="T1">
    <w:name w:val="toc 1"/>
    <w:basedOn w:val="Normal"/>
    <w:next w:val="Normal"/>
    <w:autoRedefine/>
    <w:uiPriority w:val="39"/>
    <w:rsid w:val="00682F3C"/>
    <w:pPr>
      <w:widowControl w:val="0"/>
      <w:tabs>
        <w:tab w:val="right" w:leader="dot" w:pos="9629"/>
      </w:tabs>
      <w:spacing w:before="120" w:after="0" w:line="240" w:lineRule="auto"/>
      <w:jc w:val="both"/>
    </w:pPr>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682F3C"/>
    <w:pPr>
      <w:widowControl w:val="0"/>
      <w:spacing w:before="120" w:after="0" w:line="240" w:lineRule="auto"/>
      <w:ind w:left="426"/>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682F3C"/>
    <w:rPr>
      <w:rFonts w:ascii="Times New Roman" w:eastAsia="Times New Roman" w:hAnsi="Times New Roman" w:cs="Times New Roman"/>
      <w:sz w:val="24"/>
      <w:szCs w:val="24"/>
    </w:rPr>
  </w:style>
  <w:style w:type="paragraph" w:customStyle="1" w:styleId="ABETInstructions">
    <w:name w:val="ABET Instructions"/>
    <w:basedOn w:val="Normal"/>
    <w:next w:val="Normal"/>
    <w:rsid w:val="00682F3C"/>
    <w:pPr>
      <w:spacing w:after="120" w:line="240" w:lineRule="auto"/>
      <w:jc w:val="both"/>
    </w:pPr>
    <w:rPr>
      <w:rFonts w:ascii="Times New Roman" w:eastAsia="Times New Roman" w:hAnsi="Times New Roman" w:cs="Times New Roman"/>
      <w:color w:val="0000FF"/>
      <w:sz w:val="24"/>
      <w:szCs w:val="20"/>
      <w:lang w:val="en-US"/>
    </w:rPr>
  </w:style>
  <w:style w:type="character" w:styleId="AklamaBavurusu">
    <w:name w:val="annotation reference"/>
    <w:semiHidden/>
    <w:rsid w:val="00682F3C"/>
    <w:rPr>
      <w:sz w:val="16"/>
      <w:szCs w:val="16"/>
    </w:rPr>
  </w:style>
  <w:style w:type="paragraph" w:styleId="AklamaMetni">
    <w:name w:val="annotation text"/>
    <w:basedOn w:val="Normal"/>
    <w:link w:val="AklamaMetniChar"/>
    <w:semiHidden/>
    <w:rsid w:val="00682F3C"/>
    <w:pPr>
      <w:widowControl w:val="0"/>
      <w:spacing w:before="120" w:after="0" w:line="240" w:lineRule="auto"/>
      <w:jc w:val="both"/>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682F3C"/>
    <w:rPr>
      <w:rFonts w:ascii="Times New Roman" w:eastAsia="Times New Roman" w:hAnsi="Times New Roman" w:cs="Times New Roman"/>
      <w:sz w:val="20"/>
      <w:szCs w:val="20"/>
    </w:rPr>
  </w:style>
  <w:style w:type="paragraph" w:styleId="GvdeMetni">
    <w:name w:val="Body Text"/>
    <w:basedOn w:val="Normal"/>
    <w:link w:val="GvdeMetniChar"/>
    <w:qFormat/>
    <w:rsid w:val="00682F3C"/>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82F3C"/>
    <w:rPr>
      <w:rFonts w:ascii="Times New Roman" w:eastAsia="Times New Roman" w:hAnsi="Times New Roman" w:cs="Times New Roman"/>
      <w:sz w:val="24"/>
      <w:szCs w:val="24"/>
      <w:lang w:eastAsia="tr-TR"/>
    </w:rPr>
  </w:style>
  <w:style w:type="character" w:customStyle="1" w:styleId="Style11pt">
    <w:name w:val="Style 11 pt"/>
    <w:rsid w:val="00682F3C"/>
    <w:rPr>
      <w:color w:val="auto"/>
      <w:sz w:val="22"/>
      <w:lang w:val="tr-TR"/>
    </w:rPr>
  </w:style>
  <w:style w:type="paragraph" w:customStyle="1" w:styleId="Style11ptRight">
    <w:name w:val="Style 11 pt Right"/>
    <w:basedOn w:val="Normal"/>
    <w:rsid w:val="00682F3C"/>
    <w:pPr>
      <w:widowControl w:val="0"/>
      <w:spacing w:after="0" w:line="240" w:lineRule="auto"/>
      <w:ind w:left="425" w:hanging="425"/>
      <w:jc w:val="right"/>
    </w:pPr>
    <w:rPr>
      <w:rFonts w:ascii="Times New Roman" w:eastAsia="Times New Roman" w:hAnsi="Times New Roman" w:cs="Times New Roman"/>
      <w:szCs w:val="20"/>
    </w:rPr>
  </w:style>
  <w:style w:type="paragraph" w:customStyle="1" w:styleId="Bullet1">
    <w:name w:val="Bullet1"/>
    <w:basedOn w:val="GvdeMetni"/>
    <w:rsid w:val="00682F3C"/>
    <w:pPr>
      <w:widowControl w:val="0"/>
      <w:spacing w:after="0"/>
      <w:ind w:left="1800" w:hanging="360"/>
    </w:pPr>
    <w:rPr>
      <w:lang w:eastAsia="en-US"/>
    </w:rPr>
  </w:style>
  <w:style w:type="paragraph" w:customStyle="1" w:styleId="CommentSubject1">
    <w:name w:val="Comment Subject1"/>
    <w:basedOn w:val="AklamaMetni"/>
    <w:next w:val="AklamaMetni"/>
    <w:semiHidden/>
    <w:rsid w:val="00682F3C"/>
    <w:pPr>
      <w:widowControl/>
      <w:spacing w:before="0"/>
      <w:jc w:val="left"/>
    </w:pPr>
    <w:rPr>
      <w:b/>
      <w:bCs/>
      <w:lang w:eastAsia="tr-TR"/>
    </w:rPr>
  </w:style>
  <w:style w:type="paragraph" w:customStyle="1" w:styleId="NumberList">
    <w:name w:val="Number List"/>
    <w:rsid w:val="00682F3C"/>
    <w:pPr>
      <w:widowControl w:val="0"/>
      <w:spacing w:after="0" w:line="240" w:lineRule="auto"/>
      <w:ind w:left="720"/>
    </w:pPr>
    <w:rPr>
      <w:rFonts w:ascii="Times New Roman" w:eastAsia="Times New Roman" w:hAnsi="Times New Roman" w:cs="Times New Roman"/>
      <w:color w:val="000000"/>
      <w:sz w:val="20"/>
      <w:szCs w:val="20"/>
      <w:lang w:val="en-US"/>
    </w:rPr>
  </w:style>
  <w:style w:type="paragraph" w:customStyle="1" w:styleId="StyleNumberList11ptItalic">
    <w:name w:val="Style Number List + 11 pt Italic"/>
    <w:basedOn w:val="NumberList"/>
    <w:rsid w:val="00682F3C"/>
    <w:rPr>
      <w:i/>
      <w:iCs/>
      <w:sz w:val="22"/>
      <w:lang w:val="tr-TR"/>
    </w:rPr>
  </w:style>
  <w:style w:type="character" w:customStyle="1" w:styleId="NumberListChar">
    <w:name w:val="Number List Char"/>
    <w:rsid w:val="00682F3C"/>
    <w:rPr>
      <w:color w:val="000000"/>
      <w:lang w:val="en-US" w:eastAsia="en-US" w:bidi="ar-SA"/>
    </w:rPr>
  </w:style>
  <w:style w:type="character" w:customStyle="1" w:styleId="StyleNumberList11ptItalicChar">
    <w:name w:val="Style Number List + 11 pt Italic Char"/>
    <w:rsid w:val="00682F3C"/>
    <w:rPr>
      <w:i/>
      <w:iCs/>
      <w:color w:val="000000"/>
      <w:sz w:val="22"/>
      <w:lang w:val="tr-TR" w:eastAsia="en-US" w:bidi="ar-SA"/>
    </w:rPr>
  </w:style>
  <w:style w:type="character" w:styleId="SayfaNumaras">
    <w:name w:val="page number"/>
    <w:rsid w:val="00682F3C"/>
    <w:rPr>
      <w:sz w:val="20"/>
      <w:szCs w:val="20"/>
    </w:rPr>
  </w:style>
  <w:style w:type="character" w:customStyle="1" w:styleId="stbilgiChar">
    <w:name w:val="Üstbilgi Char"/>
    <w:rsid w:val="00682F3C"/>
    <w:rPr>
      <w:sz w:val="24"/>
      <w:szCs w:val="24"/>
    </w:rPr>
  </w:style>
  <w:style w:type="character" w:customStyle="1" w:styleId="AltbilgiChar">
    <w:name w:val="Altbilgi Char"/>
    <w:basedOn w:val="VarsaylanParagrafYazTipi"/>
    <w:rsid w:val="00682F3C"/>
    <w:rPr>
      <w:lang w:eastAsia="en-US"/>
    </w:rPr>
  </w:style>
  <w:style w:type="paragraph" w:styleId="T2">
    <w:name w:val="toc 2"/>
    <w:basedOn w:val="Normal"/>
    <w:next w:val="Normal"/>
    <w:autoRedefine/>
    <w:uiPriority w:val="39"/>
    <w:rsid w:val="00682F3C"/>
    <w:pPr>
      <w:tabs>
        <w:tab w:val="right" w:leader="dot" w:pos="9629"/>
      </w:tabs>
      <w:spacing w:after="0" w:line="240" w:lineRule="auto"/>
      <w:ind w:left="851" w:hanging="567"/>
      <w:jc w:val="both"/>
    </w:pPr>
    <w:rPr>
      <w:rFonts w:ascii="Times New Roman" w:eastAsia="Times New Roman" w:hAnsi="Times New Roman" w:cs="Times New Roman"/>
      <w:noProof/>
      <w:sz w:val="24"/>
      <w:szCs w:val="24"/>
      <w:lang w:eastAsia="tr-TR"/>
    </w:rPr>
  </w:style>
  <w:style w:type="paragraph" w:styleId="T3">
    <w:name w:val="toc 3"/>
    <w:basedOn w:val="Normal"/>
    <w:next w:val="Normal"/>
    <w:autoRedefine/>
    <w:uiPriority w:val="39"/>
    <w:rsid w:val="00682F3C"/>
    <w:pPr>
      <w:tabs>
        <w:tab w:val="right" w:leader="dot" w:pos="9629"/>
      </w:tabs>
      <w:spacing w:after="0" w:line="240" w:lineRule="auto"/>
      <w:ind w:left="851" w:hanging="284"/>
      <w:jc w:val="both"/>
    </w:pPr>
    <w:rPr>
      <w:rFonts w:ascii="Times New Roman" w:eastAsia="Times New Roman" w:hAnsi="Times New Roman" w:cs="Times New Roman"/>
      <w:sz w:val="24"/>
      <w:szCs w:val="24"/>
      <w:lang w:eastAsia="tr-TR"/>
    </w:rPr>
  </w:style>
  <w:style w:type="paragraph" w:styleId="T4">
    <w:name w:val="toc 4"/>
    <w:basedOn w:val="Normal"/>
    <w:next w:val="Normal"/>
    <w:autoRedefine/>
    <w:uiPriority w:val="39"/>
    <w:rsid w:val="00682F3C"/>
    <w:pPr>
      <w:tabs>
        <w:tab w:val="right" w:leader="dot" w:pos="9629"/>
      </w:tabs>
      <w:spacing w:after="0" w:line="240" w:lineRule="auto"/>
      <w:ind w:left="1276" w:hanging="425"/>
      <w:jc w:val="both"/>
    </w:pPr>
    <w:rPr>
      <w:rFonts w:ascii="Times New Roman" w:eastAsia="Times New Roman" w:hAnsi="Times New Roman" w:cs="Times New Roman"/>
      <w:sz w:val="24"/>
      <w:szCs w:val="24"/>
      <w:lang w:eastAsia="tr-TR"/>
    </w:rPr>
  </w:style>
  <w:style w:type="paragraph" w:styleId="T5">
    <w:name w:val="toc 5"/>
    <w:basedOn w:val="Normal"/>
    <w:next w:val="Normal"/>
    <w:autoRedefine/>
    <w:uiPriority w:val="39"/>
    <w:rsid w:val="00682F3C"/>
    <w:pPr>
      <w:tabs>
        <w:tab w:val="right" w:leader="dot" w:pos="9629"/>
      </w:tabs>
      <w:spacing w:after="0" w:line="240" w:lineRule="auto"/>
      <w:ind w:left="1134"/>
      <w:jc w:val="both"/>
    </w:pPr>
    <w:rPr>
      <w:rFonts w:ascii="Times New Roman" w:eastAsia="Times New Roman" w:hAnsi="Times New Roman" w:cs="Times New Roman"/>
      <w:sz w:val="24"/>
      <w:szCs w:val="24"/>
      <w:lang w:eastAsia="tr-TR"/>
    </w:rPr>
  </w:style>
  <w:style w:type="paragraph" w:styleId="T6">
    <w:name w:val="toc 6"/>
    <w:basedOn w:val="Normal"/>
    <w:next w:val="Normal"/>
    <w:autoRedefine/>
    <w:semiHidden/>
    <w:rsid w:val="00682F3C"/>
    <w:pPr>
      <w:spacing w:after="0" w:line="240" w:lineRule="auto"/>
      <w:ind w:left="1200"/>
      <w:jc w:val="both"/>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682F3C"/>
    <w:pPr>
      <w:spacing w:after="0" w:line="240" w:lineRule="auto"/>
      <w:ind w:left="1440"/>
      <w:jc w:val="both"/>
    </w:pPr>
    <w:rPr>
      <w:rFonts w:ascii="Times New Roman" w:eastAsia="Times New Roman" w:hAnsi="Times New Roman" w:cs="Times New Roman"/>
      <w:sz w:val="24"/>
      <w:szCs w:val="24"/>
      <w:lang w:eastAsia="tr-TR"/>
    </w:rPr>
  </w:style>
  <w:style w:type="paragraph" w:styleId="T8">
    <w:name w:val="toc 8"/>
    <w:basedOn w:val="Normal"/>
    <w:next w:val="Normal"/>
    <w:autoRedefine/>
    <w:semiHidden/>
    <w:rsid w:val="00682F3C"/>
    <w:pPr>
      <w:spacing w:after="0" w:line="240" w:lineRule="auto"/>
      <w:ind w:left="1680"/>
      <w:jc w:val="both"/>
    </w:pPr>
    <w:rPr>
      <w:rFonts w:ascii="Times New Roman" w:eastAsia="Times New Roman" w:hAnsi="Times New Roman" w:cs="Times New Roman"/>
      <w:sz w:val="24"/>
      <w:szCs w:val="24"/>
      <w:lang w:eastAsia="tr-TR"/>
    </w:rPr>
  </w:style>
  <w:style w:type="paragraph" w:styleId="T9">
    <w:name w:val="toc 9"/>
    <w:basedOn w:val="Normal"/>
    <w:next w:val="Normal"/>
    <w:autoRedefine/>
    <w:semiHidden/>
    <w:rsid w:val="00682F3C"/>
    <w:pPr>
      <w:spacing w:after="0" w:line="240" w:lineRule="auto"/>
      <w:ind w:left="1920"/>
      <w:jc w:val="both"/>
    </w:pPr>
    <w:rPr>
      <w:rFonts w:ascii="Times New Roman" w:eastAsia="Times New Roman" w:hAnsi="Times New Roman" w:cs="Times New Roman"/>
      <w:sz w:val="24"/>
      <w:szCs w:val="24"/>
      <w:lang w:eastAsia="tr-TR"/>
    </w:rPr>
  </w:style>
  <w:style w:type="character" w:styleId="Kpr">
    <w:name w:val="Hyperlink"/>
    <w:uiPriority w:val="99"/>
    <w:rsid w:val="00682F3C"/>
    <w:rPr>
      <w:color w:val="0000FF"/>
      <w:u w:val="single"/>
    </w:rPr>
  </w:style>
  <w:style w:type="paragraph" w:customStyle="1" w:styleId="Style11ptCenteredBefore3pt">
    <w:name w:val="Style 11 pt Centered Before:  3 pt"/>
    <w:basedOn w:val="Normal"/>
    <w:rsid w:val="00682F3C"/>
    <w:pPr>
      <w:widowControl w:val="0"/>
      <w:spacing w:before="60" w:after="0" w:line="240" w:lineRule="auto"/>
      <w:ind w:left="425" w:hanging="425"/>
      <w:jc w:val="center"/>
    </w:pPr>
    <w:rPr>
      <w:rFonts w:ascii="Times New Roman" w:eastAsia="Times New Roman" w:hAnsi="Times New Roman" w:cs="Times New Roman"/>
      <w:szCs w:val="20"/>
    </w:rPr>
  </w:style>
  <w:style w:type="paragraph" w:customStyle="1" w:styleId="BalloonText1">
    <w:name w:val="Balloon Text1"/>
    <w:basedOn w:val="Normal"/>
    <w:semiHidden/>
    <w:rsid w:val="00682F3C"/>
    <w:pPr>
      <w:spacing w:after="0" w:line="240" w:lineRule="auto"/>
      <w:jc w:val="both"/>
    </w:pPr>
    <w:rPr>
      <w:rFonts w:ascii="Tahoma" w:eastAsia="Times New Roman" w:hAnsi="Tahoma" w:cs="Tahoma"/>
      <w:sz w:val="16"/>
      <w:szCs w:val="16"/>
      <w:lang w:eastAsia="tr-TR"/>
    </w:rPr>
  </w:style>
  <w:style w:type="character" w:customStyle="1" w:styleId="Heading2Char">
    <w:name w:val="Heading 2 Char"/>
    <w:rsid w:val="00682F3C"/>
    <w:rPr>
      <w:rFonts w:ascii="Times New Roman" w:hAnsi="Times New Roman" w:cs="Arial"/>
      <w:b/>
      <w:bCs/>
      <w:i/>
      <w:iCs/>
      <w:sz w:val="28"/>
      <w:szCs w:val="28"/>
      <w:lang w:val="tr-TR" w:eastAsia="tr-TR" w:bidi="ar-SA"/>
    </w:rPr>
  </w:style>
  <w:style w:type="paragraph" w:styleId="BalonMetni">
    <w:name w:val="Balloon Text"/>
    <w:basedOn w:val="Normal"/>
    <w:link w:val="BalonMetniChar"/>
    <w:uiPriority w:val="99"/>
    <w:semiHidden/>
    <w:rsid w:val="00682F3C"/>
    <w:pPr>
      <w:spacing w:after="0" w:line="240" w:lineRule="auto"/>
      <w:jc w:val="both"/>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682F3C"/>
    <w:rPr>
      <w:rFonts w:ascii="Tahoma" w:eastAsia="Times New Roman" w:hAnsi="Tahoma" w:cs="Tahoma"/>
      <w:sz w:val="16"/>
      <w:szCs w:val="16"/>
      <w:lang w:eastAsia="tr-TR"/>
    </w:rPr>
  </w:style>
  <w:style w:type="paragraph" w:styleId="AklamaKonusu">
    <w:name w:val="annotation subject"/>
    <w:basedOn w:val="AklamaMetni"/>
    <w:next w:val="AklamaMetni"/>
    <w:link w:val="AklamaKonusuChar"/>
    <w:semiHidden/>
    <w:rsid w:val="00682F3C"/>
    <w:pPr>
      <w:widowControl/>
      <w:spacing w:before="0"/>
    </w:pPr>
    <w:rPr>
      <w:b/>
      <w:bCs/>
      <w:lang w:eastAsia="tr-TR"/>
    </w:rPr>
  </w:style>
  <w:style w:type="character" w:customStyle="1" w:styleId="AklamaKonusuChar">
    <w:name w:val="Açıklama Konusu Char"/>
    <w:basedOn w:val="AklamaMetniChar"/>
    <w:link w:val="AklamaKonusu"/>
    <w:semiHidden/>
    <w:rsid w:val="00682F3C"/>
    <w:rPr>
      <w:rFonts w:ascii="Times New Roman" w:eastAsia="Times New Roman" w:hAnsi="Times New Roman" w:cs="Times New Roman"/>
      <w:b/>
      <w:bCs/>
      <w:sz w:val="20"/>
      <w:szCs w:val="20"/>
      <w:lang w:eastAsia="tr-TR"/>
    </w:rPr>
  </w:style>
  <w:style w:type="paragraph" w:customStyle="1" w:styleId="Style1">
    <w:name w:val="Style1"/>
    <w:basedOn w:val="Balk3"/>
    <w:rsid w:val="00682F3C"/>
  </w:style>
  <w:style w:type="paragraph" w:styleId="KonuBal">
    <w:name w:val="Title"/>
    <w:basedOn w:val="Normal"/>
    <w:link w:val="KonuBalChar"/>
    <w:qFormat/>
    <w:rsid w:val="00682F3C"/>
    <w:pPr>
      <w:spacing w:before="240" w:after="0" w:line="240" w:lineRule="auto"/>
      <w:jc w:val="center"/>
    </w:pPr>
    <w:rPr>
      <w:rFonts w:ascii="Times New Roman" w:eastAsia="Times New Roman" w:hAnsi="Times New Roman" w:cs="Times New Roman"/>
      <w:b/>
      <w:caps/>
      <w:sz w:val="40"/>
      <w:szCs w:val="24"/>
      <w:lang w:eastAsia="tr-TR"/>
    </w:rPr>
  </w:style>
  <w:style w:type="character" w:customStyle="1" w:styleId="KonuBalChar">
    <w:name w:val="Konu Başlığı Char"/>
    <w:basedOn w:val="VarsaylanParagrafYazTipi"/>
    <w:link w:val="KonuBal"/>
    <w:rsid w:val="00682F3C"/>
    <w:rPr>
      <w:rFonts w:ascii="Times New Roman" w:eastAsia="Times New Roman" w:hAnsi="Times New Roman" w:cs="Times New Roman"/>
      <w:b/>
      <w:caps/>
      <w:sz w:val="40"/>
      <w:szCs w:val="24"/>
      <w:lang w:eastAsia="tr-TR"/>
    </w:rPr>
  </w:style>
  <w:style w:type="paragraph" w:customStyle="1" w:styleId="StyleHeading413pt">
    <w:name w:val="Style Heading 4 + 13 pt"/>
    <w:basedOn w:val="Balk4"/>
    <w:rsid w:val="00682F3C"/>
    <w:rPr>
      <w:bCs/>
    </w:rPr>
  </w:style>
  <w:style w:type="paragraph" w:customStyle="1" w:styleId="StyleBodyTextHanging75mm">
    <w:name w:val="Style Body Text Hanging:  7.5 mm"/>
    <w:basedOn w:val="GvdeMetni"/>
    <w:rsid w:val="00682F3C"/>
    <w:pPr>
      <w:ind w:left="425" w:hanging="425"/>
    </w:pPr>
    <w:rPr>
      <w:szCs w:val="20"/>
    </w:rPr>
  </w:style>
  <w:style w:type="paragraph" w:styleId="GvdeMetniGirintisi3">
    <w:name w:val="Body Text Indent 3"/>
    <w:basedOn w:val="Normal"/>
    <w:link w:val="GvdeMetniGirintisi3Char"/>
    <w:rsid w:val="00682F3C"/>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GvdeMetniGirintisi3Char">
    <w:name w:val="Gövde Metni Girintisi 3 Char"/>
    <w:basedOn w:val="VarsaylanParagrafYazTipi"/>
    <w:link w:val="GvdeMetniGirintisi3"/>
    <w:rsid w:val="00682F3C"/>
    <w:rPr>
      <w:rFonts w:ascii="Times New Roman" w:eastAsia="Times New Roman" w:hAnsi="Times New Roman" w:cs="Times New Roman"/>
      <w:sz w:val="16"/>
      <w:szCs w:val="16"/>
      <w:lang w:val="x-none" w:eastAsia="x-none"/>
    </w:rPr>
  </w:style>
  <w:style w:type="table" w:styleId="TabloKlavuzu">
    <w:name w:val="Table Grid"/>
    <w:basedOn w:val="NormalTablo"/>
    <w:uiPriority w:val="59"/>
    <w:rsid w:val="00682F3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
    <w:name w:val="Colorful Shading - Accent 1"/>
    <w:hidden/>
    <w:uiPriority w:val="71"/>
    <w:rsid w:val="00682F3C"/>
    <w:pPr>
      <w:spacing w:after="0" w:line="240" w:lineRule="auto"/>
    </w:pPr>
    <w:rPr>
      <w:rFonts w:ascii="Times New Roman" w:eastAsia="Times New Roman" w:hAnsi="Times New Roman" w:cs="Times New Roman"/>
      <w:sz w:val="24"/>
      <w:szCs w:val="24"/>
      <w:lang w:eastAsia="tr-TR"/>
    </w:rPr>
  </w:style>
  <w:style w:type="paragraph" w:styleId="Dizin1">
    <w:name w:val="index 1"/>
    <w:basedOn w:val="Normal"/>
    <w:next w:val="Normal"/>
    <w:autoRedefine/>
    <w:uiPriority w:val="99"/>
    <w:unhideWhenUsed/>
    <w:rsid w:val="00682F3C"/>
    <w:pPr>
      <w:spacing w:after="0" w:line="240" w:lineRule="auto"/>
      <w:ind w:left="240" w:hanging="240"/>
      <w:jc w:val="both"/>
    </w:pPr>
    <w:rPr>
      <w:rFonts w:ascii="Times New Roman" w:eastAsia="Times New Roman" w:hAnsi="Times New Roman" w:cs="Times New Roman"/>
      <w:sz w:val="24"/>
      <w:szCs w:val="24"/>
      <w:lang w:eastAsia="tr-TR"/>
    </w:rPr>
  </w:style>
  <w:style w:type="paragraph" w:styleId="Dizin2">
    <w:name w:val="index 2"/>
    <w:basedOn w:val="Normal"/>
    <w:next w:val="Normal"/>
    <w:autoRedefine/>
    <w:uiPriority w:val="99"/>
    <w:unhideWhenUsed/>
    <w:rsid w:val="00682F3C"/>
    <w:pPr>
      <w:spacing w:after="0" w:line="240" w:lineRule="auto"/>
      <w:ind w:left="480" w:hanging="240"/>
      <w:jc w:val="both"/>
    </w:pPr>
    <w:rPr>
      <w:rFonts w:ascii="Times New Roman" w:eastAsia="Times New Roman" w:hAnsi="Times New Roman" w:cs="Times New Roman"/>
      <w:sz w:val="24"/>
      <w:szCs w:val="24"/>
      <w:lang w:eastAsia="tr-TR"/>
    </w:rPr>
  </w:style>
  <w:style w:type="paragraph" w:styleId="Dizin3">
    <w:name w:val="index 3"/>
    <w:basedOn w:val="Normal"/>
    <w:next w:val="Normal"/>
    <w:autoRedefine/>
    <w:uiPriority w:val="99"/>
    <w:unhideWhenUsed/>
    <w:rsid w:val="00682F3C"/>
    <w:pPr>
      <w:spacing w:after="0" w:line="240" w:lineRule="auto"/>
      <w:ind w:left="720" w:hanging="240"/>
      <w:jc w:val="both"/>
    </w:pPr>
    <w:rPr>
      <w:rFonts w:ascii="Times New Roman" w:eastAsia="Times New Roman" w:hAnsi="Times New Roman" w:cs="Times New Roman"/>
      <w:sz w:val="24"/>
      <w:szCs w:val="24"/>
      <w:lang w:eastAsia="tr-TR"/>
    </w:rPr>
  </w:style>
  <w:style w:type="paragraph" w:styleId="Dizin4">
    <w:name w:val="index 4"/>
    <w:basedOn w:val="Normal"/>
    <w:next w:val="Normal"/>
    <w:autoRedefine/>
    <w:uiPriority w:val="99"/>
    <w:unhideWhenUsed/>
    <w:rsid w:val="00682F3C"/>
    <w:pPr>
      <w:spacing w:after="0" w:line="240" w:lineRule="auto"/>
      <w:ind w:left="960" w:hanging="240"/>
      <w:jc w:val="both"/>
    </w:pPr>
    <w:rPr>
      <w:rFonts w:ascii="Times New Roman" w:eastAsia="Times New Roman" w:hAnsi="Times New Roman" w:cs="Times New Roman"/>
      <w:sz w:val="24"/>
      <w:szCs w:val="24"/>
      <w:lang w:eastAsia="tr-TR"/>
    </w:rPr>
  </w:style>
  <w:style w:type="paragraph" w:styleId="Dizin5">
    <w:name w:val="index 5"/>
    <w:basedOn w:val="Normal"/>
    <w:next w:val="Normal"/>
    <w:autoRedefine/>
    <w:uiPriority w:val="99"/>
    <w:unhideWhenUsed/>
    <w:rsid w:val="00682F3C"/>
    <w:pPr>
      <w:spacing w:after="0" w:line="240" w:lineRule="auto"/>
      <w:ind w:left="1200" w:hanging="240"/>
      <w:jc w:val="both"/>
    </w:pPr>
    <w:rPr>
      <w:rFonts w:ascii="Times New Roman" w:eastAsia="Times New Roman" w:hAnsi="Times New Roman" w:cs="Times New Roman"/>
      <w:sz w:val="24"/>
      <w:szCs w:val="24"/>
      <w:lang w:eastAsia="tr-TR"/>
    </w:rPr>
  </w:style>
  <w:style w:type="paragraph" w:styleId="Dizin6">
    <w:name w:val="index 6"/>
    <w:basedOn w:val="Normal"/>
    <w:next w:val="Normal"/>
    <w:autoRedefine/>
    <w:uiPriority w:val="99"/>
    <w:unhideWhenUsed/>
    <w:rsid w:val="00682F3C"/>
    <w:pPr>
      <w:spacing w:after="0" w:line="240" w:lineRule="auto"/>
      <w:ind w:left="1440" w:hanging="240"/>
      <w:jc w:val="both"/>
    </w:pPr>
    <w:rPr>
      <w:rFonts w:ascii="Times New Roman" w:eastAsia="Times New Roman" w:hAnsi="Times New Roman" w:cs="Times New Roman"/>
      <w:sz w:val="24"/>
      <w:szCs w:val="24"/>
      <w:lang w:eastAsia="tr-TR"/>
    </w:rPr>
  </w:style>
  <w:style w:type="paragraph" w:styleId="Dizin7">
    <w:name w:val="index 7"/>
    <w:basedOn w:val="Normal"/>
    <w:next w:val="Normal"/>
    <w:autoRedefine/>
    <w:uiPriority w:val="99"/>
    <w:unhideWhenUsed/>
    <w:rsid w:val="00682F3C"/>
    <w:pPr>
      <w:spacing w:after="0" w:line="240" w:lineRule="auto"/>
      <w:ind w:left="1680" w:hanging="240"/>
      <w:jc w:val="both"/>
    </w:pPr>
    <w:rPr>
      <w:rFonts w:ascii="Times New Roman" w:eastAsia="Times New Roman" w:hAnsi="Times New Roman" w:cs="Times New Roman"/>
      <w:sz w:val="24"/>
      <w:szCs w:val="24"/>
      <w:lang w:eastAsia="tr-TR"/>
    </w:rPr>
  </w:style>
  <w:style w:type="paragraph" w:styleId="Dizin8">
    <w:name w:val="index 8"/>
    <w:basedOn w:val="Normal"/>
    <w:next w:val="Normal"/>
    <w:autoRedefine/>
    <w:uiPriority w:val="99"/>
    <w:unhideWhenUsed/>
    <w:rsid w:val="00682F3C"/>
    <w:pPr>
      <w:spacing w:after="0" w:line="240" w:lineRule="auto"/>
      <w:ind w:left="1920" w:hanging="240"/>
      <w:jc w:val="both"/>
    </w:pPr>
    <w:rPr>
      <w:rFonts w:ascii="Times New Roman" w:eastAsia="Times New Roman" w:hAnsi="Times New Roman" w:cs="Times New Roman"/>
      <w:sz w:val="24"/>
      <w:szCs w:val="24"/>
      <w:lang w:eastAsia="tr-TR"/>
    </w:rPr>
  </w:style>
  <w:style w:type="paragraph" w:styleId="Dizin9">
    <w:name w:val="index 9"/>
    <w:basedOn w:val="Normal"/>
    <w:next w:val="Normal"/>
    <w:autoRedefine/>
    <w:uiPriority w:val="99"/>
    <w:unhideWhenUsed/>
    <w:rsid w:val="00682F3C"/>
    <w:pPr>
      <w:spacing w:after="0" w:line="240" w:lineRule="auto"/>
      <w:ind w:left="2160" w:hanging="240"/>
      <w:jc w:val="both"/>
    </w:pPr>
    <w:rPr>
      <w:rFonts w:ascii="Times New Roman" w:eastAsia="Times New Roman" w:hAnsi="Times New Roman" w:cs="Times New Roman"/>
      <w:sz w:val="24"/>
      <w:szCs w:val="24"/>
      <w:lang w:eastAsia="tr-TR"/>
    </w:rPr>
  </w:style>
  <w:style w:type="paragraph" w:styleId="DizinBal">
    <w:name w:val="index heading"/>
    <w:basedOn w:val="Normal"/>
    <w:next w:val="Dizin1"/>
    <w:uiPriority w:val="99"/>
    <w:unhideWhenUsed/>
    <w:rsid w:val="00682F3C"/>
    <w:pPr>
      <w:spacing w:after="0" w:line="240" w:lineRule="auto"/>
      <w:jc w:val="both"/>
    </w:pPr>
    <w:rPr>
      <w:rFonts w:ascii="Times New Roman" w:eastAsia="Times New Roman" w:hAnsi="Times New Roman" w:cs="Times New Roman"/>
      <w:sz w:val="24"/>
      <w:szCs w:val="24"/>
      <w:lang w:eastAsia="tr-TR"/>
    </w:rPr>
  </w:style>
  <w:style w:type="paragraph" w:styleId="BelgeBalantlar">
    <w:name w:val="Document Map"/>
    <w:basedOn w:val="Normal"/>
    <w:link w:val="BelgeBalantlarChar"/>
    <w:uiPriority w:val="99"/>
    <w:semiHidden/>
    <w:unhideWhenUsed/>
    <w:rsid w:val="00682F3C"/>
    <w:pPr>
      <w:spacing w:after="0" w:line="240" w:lineRule="auto"/>
      <w:jc w:val="both"/>
    </w:pPr>
    <w:rPr>
      <w:rFonts w:ascii="Lucida Grande" w:eastAsia="Times New Roman" w:hAnsi="Lucida Grande" w:cs="Times New Roman"/>
      <w:sz w:val="24"/>
      <w:szCs w:val="24"/>
      <w:lang w:eastAsia="tr-TR"/>
    </w:rPr>
  </w:style>
  <w:style w:type="character" w:customStyle="1" w:styleId="BelgeBalantlarChar">
    <w:name w:val="Belge Bağlantıları Char"/>
    <w:basedOn w:val="VarsaylanParagrafYazTipi"/>
    <w:link w:val="BelgeBalantlar"/>
    <w:uiPriority w:val="99"/>
    <w:semiHidden/>
    <w:rsid w:val="00682F3C"/>
    <w:rPr>
      <w:rFonts w:ascii="Lucida Grande" w:eastAsia="Times New Roman" w:hAnsi="Lucida Grande" w:cs="Times New Roman"/>
      <w:sz w:val="24"/>
      <w:szCs w:val="24"/>
      <w:lang w:eastAsia="tr-TR"/>
    </w:rPr>
  </w:style>
  <w:style w:type="paragraph" w:styleId="NormalWeb">
    <w:name w:val="Normal (Web)"/>
    <w:basedOn w:val="Normal"/>
    <w:unhideWhenUsed/>
    <w:rsid w:val="00682F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82F3C"/>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682F3C"/>
  </w:style>
  <w:style w:type="paragraph" w:customStyle="1" w:styleId="3-normalyaz">
    <w:name w:val="3-normalyaz"/>
    <w:basedOn w:val="Normal"/>
    <w:rsid w:val="00682F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82F3C"/>
    <w:pPr>
      <w:spacing w:after="200" w:line="276" w:lineRule="auto"/>
      <w:ind w:right="-119"/>
      <w:jc w:val="center"/>
    </w:pPr>
    <w:rPr>
      <w:rFonts w:ascii="Calibri" w:eastAsia="Calibri" w:hAnsi="Calibri" w:cs="Times New Roman"/>
    </w:rPr>
  </w:style>
  <w:style w:type="paragraph" w:styleId="GvdeMetni2">
    <w:name w:val="Body Text 2"/>
    <w:basedOn w:val="Normal"/>
    <w:link w:val="GvdeMetni2Char"/>
    <w:rsid w:val="00682F3C"/>
    <w:pPr>
      <w:spacing w:after="120" w:line="480" w:lineRule="auto"/>
      <w:jc w:val="both"/>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rsid w:val="00682F3C"/>
    <w:rPr>
      <w:rFonts w:ascii="Times New Roman" w:eastAsia="Times New Roman" w:hAnsi="Times New Roman" w:cs="Times New Roman"/>
      <w:sz w:val="24"/>
      <w:szCs w:val="24"/>
      <w:lang w:val="x-none" w:eastAsia="x-none"/>
    </w:rPr>
  </w:style>
  <w:style w:type="paragraph" w:styleId="Liste2">
    <w:name w:val="List 2"/>
    <w:basedOn w:val="Normal"/>
    <w:uiPriority w:val="99"/>
    <w:rsid w:val="00682F3C"/>
    <w:pPr>
      <w:spacing w:after="0" w:line="240" w:lineRule="auto"/>
      <w:ind w:left="566" w:right="-119" w:hanging="283"/>
      <w:jc w:val="center"/>
    </w:pPr>
    <w:rPr>
      <w:rFonts w:ascii="Times New Roman" w:eastAsia="Times New Roman" w:hAnsi="Times New Roman" w:cs="Times New Roman"/>
      <w:sz w:val="24"/>
      <w:szCs w:val="24"/>
    </w:rPr>
  </w:style>
  <w:style w:type="character" w:styleId="Gl">
    <w:name w:val="Strong"/>
    <w:uiPriority w:val="22"/>
    <w:qFormat/>
    <w:rsid w:val="00682F3C"/>
    <w:rPr>
      <w:b/>
      <w:bCs/>
    </w:rPr>
  </w:style>
  <w:style w:type="paragraph" w:customStyle="1" w:styleId="msonormal0">
    <w:name w:val="msonormal"/>
    <w:basedOn w:val="Normal"/>
    <w:rsid w:val="00682F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uiPriority w:val="99"/>
    <w:unhideWhenUsed/>
    <w:rsid w:val="00682F3C"/>
    <w:rPr>
      <w:color w:val="800080"/>
      <w:u w:val="single"/>
    </w:rPr>
  </w:style>
  <w:style w:type="character" w:customStyle="1" w:styleId="head021">
    <w:name w:val="head021"/>
    <w:basedOn w:val="VarsaylanParagrafYazTipi"/>
    <w:rsid w:val="00682F3C"/>
    <w:rPr>
      <w:rFonts w:ascii="Arial" w:hAnsi="Arial" w:cs="Arial" w:hint="default"/>
      <w:b/>
      <w:bCs/>
      <w:color w:val="003366"/>
      <w:sz w:val="14"/>
      <w:szCs w:val="14"/>
    </w:rPr>
  </w:style>
  <w:style w:type="paragraph" w:customStyle="1" w:styleId="Default">
    <w:name w:val="Default"/>
    <w:rsid w:val="00682F3C"/>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VarsaylanParagrafYazTipi1">
    <w:name w:val="Varsayılan Paragraf Yazı Tipi1"/>
    <w:rsid w:val="00682F3C"/>
  </w:style>
  <w:style w:type="paragraph" w:customStyle="1" w:styleId="GvdeMetniGirintisi21">
    <w:name w:val="Gövde Metni Girintisi 21"/>
    <w:basedOn w:val="Normal"/>
    <w:rsid w:val="00682F3C"/>
    <w:pPr>
      <w:suppressAutoHyphens/>
      <w:spacing w:after="0" w:line="240" w:lineRule="auto"/>
      <w:ind w:firstLine="426"/>
    </w:pPr>
    <w:rPr>
      <w:rFonts w:ascii="Times New Roman" w:eastAsia="Times New Roman" w:hAnsi="Times New Roman" w:cs="Times New Roman"/>
      <w:sz w:val="24"/>
      <w:szCs w:val="20"/>
      <w:lang w:eastAsia="ar-SA"/>
    </w:rPr>
  </w:style>
  <w:style w:type="paragraph" w:customStyle="1" w:styleId="WW-NormalWeb1">
    <w:name w:val="WW-Normal (Web)1"/>
    <w:basedOn w:val="Normal"/>
    <w:rsid w:val="00682F3C"/>
    <w:pPr>
      <w:spacing w:before="280" w:after="119" w:line="240" w:lineRule="auto"/>
    </w:pPr>
    <w:rPr>
      <w:rFonts w:ascii="Times New Roman" w:eastAsia="Times New Roman" w:hAnsi="Times New Roman" w:cs="Times New Roman"/>
      <w:sz w:val="24"/>
      <w:szCs w:val="24"/>
      <w:lang w:eastAsia="ar-SA"/>
    </w:rPr>
  </w:style>
  <w:style w:type="character" w:customStyle="1" w:styleId="st">
    <w:name w:val="st"/>
    <w:rsid w:val="00682F3C"/>
  </w:style>
  <w:style w:type="character" w:styleId="Vurgu">
    <w:name w:val="Emphasis"/>
    <w:uiPriority w:val="20"/>
    <w:qFormat/>
    <w:rsid w:val="00682F3C"/>
    <w:rPr>
      <w:i/>
      <w:iCs/>
    </w:rPr>
  </w:style>
  <w:style w:type="table" w:styleId="OrtaKlavuz1-Vurgu1">
    <w:name w:val="Medium Grid 1 Accent 1"/>
    <w:basedOn w:val="NormalTablo"/>
    <w:uiPriority w:val="67"/>
    <w:rsid w:val="00682F3C"/>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3">
    <w:name w:val="Medium Grid 1 Accent 3"/>
    <w:basedOn w:val="NormalTablo"/>
    <w:uiPriority w:val="67"/>
    <w:rsid w:val="00682F3C"/>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ableParagraph">
    <w:name w:val="Table Paragraph"/>
    <w:basedOn w:val="Normal"/>
    <w:uiPriority w:val="1"/>
    <w:qFormat/>
    <w:rsid w:val="00682F3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ltyazChar1">
    <w:name w:val="Altyazı Char1"/>
    <w:basedOn w:val="VarsaylanParagrafYazTipi"/>
    <w:link w:val="Altyaz"/>
    <w:rsid w:val="00682F3C"/>
    <w:rPr>
      <w:rFonts w:ascii="Cambria" w:eastAsia="Times New Roman" w:hAnsi="Cambria" w:cs="Times New Roman"/>
      <w:sz w:val="24"/>
      <w:szCs w:val="24"/>
    </w:rPr>
  </w:style>
  <w:style w:type="paragraph" w:styleId="stBilgi">
    <w:name w:val="header"/>
    <w:basedOn w:val="Normal"/>
    <w:link w:val="stBilgiChar0"/>
    <w:uiPriority w:val="99"/>
    <w:unhideWhenUsed/>
    <w:rsid w:val="00682F3C"/>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682F3C"/>
  </w:style>
  <w:style w:type="paragraph" w:styleId="AltBilgi">
    <w:name w:val="footer"/>
    <w:basedOn w:val="Normal"/>
    <w:link w:val="AltBilgiChar0"/>
    <w:uiPriority w:val="99"/>
    <w:unhideWhenUsed/>
    <w:rsid w:val="00682F3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682F3C"/>
  </w:style>
  <w:style w:type="paragraph" w:styleId="Altyaz">
    <w:name w:val="Subtitle"/>
    <w:basedOn w:val="Normal"/>
    <w:next w:val="Normal"/>
    <w:link w:val="AltyazChar1"/>
    <w:qFormat/>
    <w:rsid w:val="00682F3C"/>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682F3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1215</Words>
  <Characters>6927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AİDATA-469</dc:creator>
  <cp:keywords/>
  <dc:description/>
  <cp:lastModifiedBy>Halit FİLİZ</cp:lastModifiedBy>
  <cp:revision>7</cp:revision>
  <dcterms:created xsi:type="dcterms:W3CDTF">2022-05-05T07:35:00Z</dcterms:created>
  <dcterms:modified xsi:type="dcterms:W3CDTF">2022-06-29T14:00:00Z</dcterms:modified>
</cp:coreProperties>
</file>